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D7233" w14:textId="26240BD8" w:rsidR="002F7E52" w:rsidRPr="00B530B1" w:rsidRDefault="00B530B1" w:rsidP="00B530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0B1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4FE72865" w14:textId="4E60422F" w:rsidR="00B530B1" w:rsidRDefault="00AD564E" w:rsidP="00B530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530B1"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B530B1"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B530B1" w:rsidRPr="00B530B1">
        <w:rPr>
          <w:rFonts w:ascii="Times New Roman" w:hAnsi="Times New Roman" w:cs="Times New Roman"/>
          <w:b/>
          <w:bCs/>
          <w:sz w:val="28"/>
          <w:szCs w:val="28"/>
        </w:rPr>
        <w:t>, проведенн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B530B1"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Службой по финансово-бюджетному надзору Республики Тыва </w:t>
      </w:r>
    </w:p>
    <w:p w14:paraId="4174D1FD" w14:textId="39A8AA88" w:rsidR="00B530B1" w:rsidRDefault="00B530B1" w:rsidP="00B530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9AE8CE" w14:textId="00786B18" w:rsidR="00160DD9" w:rsidRDefault="00157C98" w:rsidP="00B53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160DD9" w:rsidRPr="00160DD9">
        <w:rPr>
          <w:rFonts w:ascii="Times New Roman" w:hAnsi="Times New Roman" w:cs="Times New Roman"/>
          <w:sz w:val="28"/>
          <w:szCs w:val="28"/>
        </w:rPr>
        <w:t xml:space="preserve"> </w:t>
      </w:r>
      <w:r w:rsidR="00D75663" w:rsidRPr="00D75663">
        <w:rPr>
          <w:rFonts w:ascii="Times New Roman" w:hAnsi="Times New Roman" w:cs="Times New Roman"/>
          <w:sz w:val="28"/>
          <w:szCs w:val="28"/>
        </w:rPr>
        <w:t xml:space="preserve">3 по 9 марта 2023 года </w:t>
      </w:r>
      <w:r w:rsidR="0062550C" w:rsidRPr="0062550C">
        <w:rPr>
          <w:rFonts w:ascii="Times New Roman" w:hAnsi="Times New Roman" w:cs="Times New Roman"/>
          <w:sz w:val="28"/>
          <w:szCs w:val="28"/>
        </w:rPr>
        <w:t>на основании приказа Службы по финансово-бюджетному надзору Республики Тыва от 02.03.2023 № 8 «О назначении внеплановой выездной ревизии»</w:t>
      </w:r>
      <w:r w:rsidR="0062550C">
        <w:rPr>
          <w:rFonts w:ascii="Times New Roman" w:hAnsi="Times New Roman" w:cs="Times New Roman"/>
          <w:sz w:val="28"/>
          <w:szCs w:val="28"/>
        </w:rPr>
        <w:t xml:space="preserve"> </w:t>
      </w:r>
      <w:r w:rsidR="006042F0" w:rsidRPr="006042F0">
        <w:rPr>
          <w:rFonts w:ascii="Times New Roman" w:hAnsi="Times New Roman" w:cs="Times New Roman"/>
          <w:sz w:val="28"/>
          <w:szCs w:val="28"/>
        </w:rPr>
        <w:t xml:space="preserve">в Государственном бюджетном научно-исследовательском и образовательном учреждении «Тувинский институт гуманитарных и прикладных социально-экономических исследований при Правительстве Республики Тыва» </w:t>
      </w:r>
      <w:r w:rsidR="00054C56">
        <w:rPr>
          <w:rFonts w:ascii="Times New Roman" w:hAnsi="Times New Roman" w:cs="Times New Roman"/>
          <w:sz w:val="28"/>
          <w:szCs w:val="28"/>
        </w:rPr>
        <w:t xml:space="preserve">(далее – ТИГПИ) </w:t>
      </w:r>
      <w:r w:rsidR="00B530B1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160DD9" w:rsidRPr="00160DD9">
        <w:rPr>
          <w:rFonts w:ascii="Times New Roman" w:hAnsi="Times New Roman" w:cs="Times New Roman"/>
          <w:sz w:val="28"/>
          <w:szCs w:val="28"/>
        </w:rPr>
        <w:t>внепланов</w:t>
      </w:r>
      <w:r w:rsidR="00160DD9">
        <w:rPr>
          <w:rFonts w:ascii="Times New Roman" w:hAnsi="Times New Roman" w:cs="Times New Roman"/>
          <w:sz w:val="28"/>
          <w:szCs w:val="28"/>
        </w:rPr>
        <w:t>ая</w:t>
      </w:r>
      <w:r w:rsidR="00160DD9" w:rsidRPr="00160DD9">
        <w:rPr>
          <w:rFonts w:ascii="Times New Roman" w:hAnsi="Times New Roman" w:cs="Times New Roman"/>
          <w:sz w:val="28"/>
          <w:szCs w:val="28"/>
        </w:rPr>
        <w:t xml:space="preserve"> выездн</w:t>
      </w:r>
      <w:r w:rsidR="00160DD9">
        <w:rPr>
          <w:rFonts w:ascii="Times New Roman" w:hAnsi="Times New Roman" w:cs="Times New Roman"/>
          <w:sz w:val="28"/>
          <w:szCs w:val="28"/>
        </w:rPr>
        <w:t>ая</w:t>
      </w:r>
      <w:r w:rsidR="00B530B1">
        <w:rPr>
          <w:rFonts w:ascii="Times New Roman" w:hAnsi="Times New Roman" w:cs="Times New Roman"/>
          <w:sz w:val="28"/>
          <w:szCs w:val="28"/>
        </w:rPr>
        <w:t xml:space="preserve"> </w:t>
      </w:r>
      <w:r w:rsidR="00160DD9" w:rsidRPr="00160DD9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D75663" w:rsidRPr="00D75663">
        <w:rPr>
          <w:rFonts w:ascii="Times New Roman" w:hAnsi="Times New Roman" w:cs="Times New Roman"/>
          <w:sz w:val="28"/>
          <w:szCs w:val="28"/>
        </w:rPr>
        <w:t>использования субсидий, предоставленных из республиканского бюджета Республики Тыва в 2022 году на</w:t>
      </w:r>
      <w:proofErr w:type="gramEnd"/>
      <w:r w:rsidR="00D75663" w:rsidRPr="00D75663">
        <w:rPr>
          <w:rFonts w:ascii="Times New Roman" w:hAnsi="Times New Roman" w:cs="Times New Roman"/>
          <w:sz w:val="28"/>
          <w:szCs w:val="28"/>
        </w:rPr>
        <w:t xml:space="preserve"> выплату заработной платы сотрудникам.</w:t>
      </w:r>
    </w:p>
    <w:p w14:paraId="2F6E11BB" w14:textId="0F767FFE" w:rsidR="00B530B1" w:rsidRDefault="00B530B1" w:rsidP="00B53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AC5B63">
        <w:rPr>
          <w:rFonts w:ascii="Times New Roman" w:hAnsi="Times New Roman" w:cs="Times New Roman"/>
          <w:sz w:val="28"/>
          <w:szCs w:val="28"/>
        </w:rPr>
        <w:t xml:space="preserve">проведенной проверки </w:t>
      </w:r>
      <w:r>
        <w:rPr>
          <w:rFonts w:ascii="Times New Roman" w:hAnsi="Times New Roman" w:cs="Times New Roman"/>
          <w:sz w:val="28"/>
          <w:szCs w:val="28"/>
        </w:rPr>
        <w:t xml:space="preserve">оформлен Акт от </w:t>
      </w:r>
      <w:r w:rsidR="00D7566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DD9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2023 года № </w:t>
      </w:r>
      <w:r w:rsidR="00D7566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B65F6ED" w14:textId="584C275F" w:rsidR="00160DD9" w:rsidRDefault="00AC5B63" w:rsidP="005C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Проведенной проверкой установлены нарушения </w:t>
      </w:r>
      <w:r w:rsidR="005C286D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160DD9" w:rsidRPr="00160DD9">
        <w:rPr>
          <w:rFonts w:ascii="Times New Roman" w:hAnsi="Times New Roman" w:cs="Times New Roman"/>
          <w:sz w:val="28"/>
          <w:szCs w:val="28"/>
        </w:rPr>
        <w:t xml:space="preserve">статьи </w:t>
      </w:r>
      <w:r w:rsidR="00D75663">
        <w:rPr>
          <w:rFonts w:ascii="Times New Roman" w:hAnsi="Times New Roman" w:cs="Times New Roman"/>
          <w:sz w:val="28"/>
          <w:szCs w:val="28"/>
        </w:rPr>
        <w:t>162</w:t>
      </w:r>
      <w:r w:rsidR="00160DD9" w:rsidRPr="00160DD9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160DD9">
        <w:rPr>
          <w:rFonts w:ascii="Times New Roman" w:hAnsi="Times New Roman" w:cs="Times New Roman"/>
          <w:sz w:val="28"/>
          <w:szCs w:val="28"/>
        </w:rPr>
        <w:t>,</w:t>
      </w:r>
      <w:r w:rsidR="00160DD9" w:rsidRPr="0016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663" w:rsidRPr="00D756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1 статьи 10, пункта 1 статьи 13 </w:t>
      </w:r>
      <w:r w:rsidR="00160DD9" w:rsidRPr="0016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</w:t>
      </w:r>
      <w:r w:rsidR="0016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06.12.2011 </w:t>
      </w:r>
      <w:r w:rsidR="00160DD9" w:rsidRPr="00160DD9">
        <w:rPr>
          <w:rFonts w:ascii="Times New Roman" w:eastAsia="Times New Roman" w:hAnsi="Times New Roman" w:cs="Times New Roman"/>
          <w:sz w:val="28"/>
          <w:szCs w:val="28"/>
          <w:lang w:eastAsia="ru-RU"/>
        </w:rPr>
        <w:t>№ 402-ФЗ</w:t>
      </w:r>
      <w:r w:rsidR="005B2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2AA6" w:rsidRPr="00CC4354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бухгалтерском учете»</w:t>
      </w:r>
      <w:r w:rsidR="00160DD9" w:rsidRPr="0016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D1905" w:rsidRPr="00D75663">
        <w:rPr>
          <w:rFonts w:ascii="Times New Roman" w:hAnsi="Times New Roman" w:cs="Times New Roman"/>
          <w:sz w:val="28"/>
          <w:szCs w:val="28"/>
        </w:rPr>
        <w:t xml:space="preserve">пункта 17 </w:t>
      </w:r>
      <w:r w:rsidR="00AD1905" w:rsidRPr="00AD1905">
        <w:rPr>
          <w:rFonts w:ascii="Times New Roman" w:hAnsi="Times New Roman" w:cs="Times New Roman"/>
          <w:sz w:val="28"/>
          <w:szCs w:val="28"/>
        </w:rPr>
        <w:t>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утвержденного приказом Минфина России от 31.12.2016 № 256н</w:t>
      </w:r>
      <w:r w:rsidR="00AD1905">
        <w:rPr>
          <w:rFonts w:ascii="Times New Roman" w:hAnsi="Times New Roman" w:cs="Times New Roman"/>
          <w:sz w:val="28"/>
          <w:szCs w:val="28"/>
        </w:rPr>
        <w:t xml:space="preserve">, </w:t>
      </w:r>
      <w:r w:rsidR="00160DD9" w:rsidRPr="0016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пунктов </w:t>
      </w:r>
      <w:r w:rsidR="0016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9, </w:t>
      </w:r>
      <w:r w:rsidR="00160DD9" w:rsidRPr="00160DD9">
        <w:rPr>
          <w:rFonts w:ascii="Times New Roman" w:eastAsia="Times New Roman" w:hAnsi="Times New Roman" w:cs="Times New Roman"/>
          <w:sz w:val="28"/>
          <w:szCs w:val="28"/>
          <w:lang w:eastAsia="ru-RU"/>
        </w:rPr>
        <w:t>15, 19 Положения по ведению</w:t>
      </w:r>
      <w:proofErr w:type="gramEnd"/>
      <w:r w:rsidR="00160DD9" w:rsidRPr="00160D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160DD9" w:rsidRPr="00160DD9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бухгалтерского учета и бухгалтерской отчетности в Российской Федерации, утвержденного приказом Минфина России от 29.07.1998 № 34н</w:t>
      </w:r>
      <w:r w:rsidR="00160D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0DD9" w:rsidRPr="00160DD9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D75663">
        <w:rPr>
          <w:rFonts w:ascii="Times New Roman" w:hAnsi="Times New Roman" w:cs="Times New Roman"/>
          <w:sz w:val="28"/>
          <w:szCs w:val="28"/>
        </w:rPr>
        <w:t>а</w:t>
      </w:r>
      <w:r w:rsidR="00160DD9" w:rsidRPr="00160DD9">
        <w:rPr>
          <w:rFonts w:ascii="Times New Roman" w:hAnsi="Times New Roman" w:cs="Times New Roman"/>
          <w:sz w:val="28"/>
          <w:szCs w:val="28"/>
        </w:rPr>
        <w:t xml:space="preserve"> </w:t>
      </w:r>
      <w:r w:rsidR="00D75663">
        <w:rPr>
          <w:rFonts w:ascii="Times New Roman" w:hAnsi="Times New Roman" w:cs="Times New Roman"/>
          <w:sz w:val="28"/>
          <w:szCs w:val="28"/>
        </w:rPr>
        <w:t>3</w:t>
      </w:r>
      <w:r w:rsidR="00160DD9" w:rsidRPr="00160DD9">
        <w:rPr>
          <w:rFonts w:ascii="Times New Roman" w:hAnsi="Times New Roman" w:cs="Times New Roman"/>
          <w:sz w:val="28"/>
          <w:szCs w:val="28"/>
        </w:rPr>
        <w:t xml:space="preserve">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применению, утвержденного приказом Минфина России от 01.12.2010 № 157н</w:t>
      </w:r>
      <w:r w:rsidR="00D75663">
        <w:rPr>
          <w:rFonts w:ascii="Times New Roman" w:hAnsi="Times New Roman" w:cs="Times New Roman"/>
          <w:sz w:val="28"/>
          <w:szCs w:val="28"/>
        </w:rPr>
        <w:t>,</w:t>
      </w:r>
      <w:r w:rsidR="00D75663" w:rsidRPr="00D75663">
        <w:t xml:space="preserve"> </w:t>
      </w:r>
      <w:r w:rsidR="00D75663" w:rsidRPr="00D75663">
        <w:rPr>
          <w:rFonts w:ascii="Times New Roman" w:hAnsi="Times New Roman" w:cs="Times New Roman"/>
          <w:sz w:val="28"/>
          <w:szCs w:val="28"/>
        </w:rPr>
        <w:t>пункта 7 Инструкции о порядке составления</w:t>
      </w:r>
      <w:proofErr w:type="gramEnd"/>
      <w:r w:rsidR="00D75663" w:rsidRPr="00D75663">
        <w:rPr>
          <w:rFonts w:ascii="Times New Roman" w:hAnsi="Times New Roman" w:cs="Times New Roman"/>
          <w:sz w:val="28"/>
          <w:szCs w:val="28"/>
        </w:rPr>
        <w:t xml:space="preserve">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</w:t>
      </w:r>
      <w:proofErr w:type="gramStart"/>
      <w:r w:rsidR="00D75663" w:rsidRPr="00D7566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D75663" w:rsidRPr="00D75663">
        <w:rPr>
          <w:rFonts w:ascii="Times New Roman" w:hAnsi="Times New Roman" w:cs="Times New Roman"/>
          <w:sz w:val="28"/>
          <w:szCs w:val="28"/>
        </w:rPr>
        <w:t xml:space="preserve"> 28.12.2010 № 191н, пункта 8 </w:t>
      </w:r>
      <w:r w:rsidR="00AD1905" w:rsidRPr="00AD1905">
        <w:rPr>
          <w:rFonts w:ascii="Times New Roman" w:hAnsi="Times New Roman" w:cs="Times New Roman"/>
          <w:sz w:val="28"/>
          <w:szCs w:val="28"/>
        </w:rPr>
        <w:t xml:space="preserve">Положения об установлении новых </w:t>
      </w:r>
      <w:proofErr w:type="gramStart"/>
      <w:r w:rsidR="00AD1905" w:rsidRPr="00AD1905">
        <w:rPr>
          <w:rFonts w:ascii="Times New Roman" w:hAnsi="Times New Roman" w:cs="Times New Roman"/>
          <w:sz w:val="28"/>
          <w:szCs w:val="28"/>
        </w:rPr>
        <w:t>систем оплаты труда работников государственных учреждений Республики</w:t>
      </w:r>
      <w:proofErr w:type="gramEnd"/>
      <w:r w:rsidR="00AD1905" w:rsidRPr="00AD1905">
        <w:rPr>
          <w:rFonts w:ascii="Times New Roman" w:hAnsi="Times New Roman" w:cs="Times New Roman"/>
          <w:sz w:val="28"/>
          <w:szCs w:val="28"/>
        </w:rPr>
        <w:t xml:space="preserve"> Тыва, утвержденного постановлением Правительства Республики Тыва от 12.12.2008 № 720</w:t>
      </w:r>
      <w:r w:rsidR="00D75663">
        <w:rPr>
          <w:rFonts w:ascii="Times New Roman" w:hAnsi="Times New Roman" w:cs="Times New Roman"/>
          <w:sz w:val="28"/>
          <w:szCs w:val="28"/>
        </w:rPr>
        <w:t xml:space="preserve">, </w:t>
      </w:r>
      <w:r w:rsidR="00D75663" w:rsidRPr="006C5D9F">
        <w:rPr>
          <w:rFonts w:ascii="Times New Roman" w:hAnsi="Times New Roman" w:cs="Times New Roman"/>
          <w:sz w:val="28"/>
          <w:szCs w:val="28"/>
        </w:rPr>
        <w:t xml:space="preserve">пунктов </w:t>
      </w:r>
      <w:r w:rsidR="00D75663">
        <w:rPr>
          <w:rFonts w:ascii="Times New Roman" w:hAnsi="Times New Roman" w:cs="Times New Roman"/>
          <w:sz w:val="28"/>
          <w:szCs w:val="28"/>
        </w:rPr>
        <w:t xml:space="preserve">9, </w:t>
      </w:r>
      <w:r w:rsidR="00D75663" w:rsidRPr="006C5D9F">
        <w:rPr>
          <w:rFonts w:ascii="Times New Roman" w:hAnsi="Times New Roman" w:cs="Times New Roman"/>
          <w:sz w:val="28"/>
          <w:szCs w:val="28"/>
        </w:rPr>
        <w:t xml:space="preserve">11, 16 </w:t>
      </w:r>
      <w:r w:rsidR="00AD1905" w:rsidRPr="00AD1905">
        <w:rPr>
          <w:rFonts w:ascii="Times New Roman" w:hAnsi="Times New Roman" w:cs="Times New Roman"/>
          <w:sz w:val="28"/>
          <w:szCs w:val="28"/>
        </w:rPr>
        <w:t>постановлени</w:t>
      </w:r>
      <w:r w:rsidR="00AD1905">
        <w:rPr>
          <w:rFonts w:ascii="Times New Roman" w:hAnsi="Times New Roman" w:cs="Times New Roman"/>
          <w:sz w:val="28"/>
          <w:szCs w:val="28"/>
        </w:rPr>
        <w:t>я</w:t>
      </w:r>
      <w:r w:rsidR="00AD1905" w:rsidRPr="00AD1905">
        <w:rPr>
          <w:rFonts w:ascii="Times New Roman" w:hAnsi="Times New Roman" w:cs="Times New Roman"/>
          <w:sz w:val="28"/>
          <w:szCs w:val="28"/>
        </w:rPr>
        <w:t xml:space="preserve"> Правительства Республики Тыва от 05.05.2009 № 182 «Об оплате труда работников государственных научных учреждений Республики Тыва»</w:t>
      </w:r>
      <w:r w:rsidR="00AD1905">
        <w:rPr>
          <w:rFonts w:ascii="Times New Roman" w:hAnsi="Times New Roman" w:cs="Times New Roman"/>
          <w:sz w:val="28"/>
          <w:szCs w:val="28"/>
        </w:rPr>
        <w:t>.</w:t>
      </w:r>
    </w:p>
    <w:p w14:paraId="6C9DE6F7" w14:textId="3C6F4F99" w:rsidR="00AD564E" w:rsidRPr="00427297" w:rsidRDefault="00AD564E" w:rsidP="0062550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проверки </w:t>
      </w:r>
      <w:r w:rsidR="00011F8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011F8C" w:rsidRPr="00427297">
        <w:rPr>
          <w:rFonts w:ascii="Times New Roman" w:eastAsia="Times New Roman" w:hAnsi="Times New Roman"/>
          <w:sz w:val="28"/>
          <w:szCs w:val="28"/>
          <w:lang w:eastAsia="ru-RU"/>
        </w:rPr>
        <w:t xml:space="preserve">бъекту контроля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направлен</w:t>
      </w:r>
      <w:r w:rsidR="00011F8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4F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r w:rsidR="00A84F7E" w:rsidRPr="00A84F7E">
        <w:rPr>
          <w:rFonts w:ascii="Times New Roman" w:hAnsi="Times New Roman" w:cs="Times New Roman"/>
          <w:sz w:val="28"/>
          <w:szCs w:val="28"/>
        </w:rPr>
        <w:t xml:space="preserve"> о</w:t>
      </w:r>
      <w:r w:rsidR="00A84F7E">
        <w:t xml:space="preserve"> </w:t>
      </w:r>
      <w:r w:rsidR="00A84F7E" w:rsidRPr="00A84F7E">
        <w:rPr>
          <w:rFonts w:ascii="Times New Roman" w:eastAsia="Times New Roman" w:hAnsi="Times New Roman"/>
          <w:sz w:val="28"/>
          <w:szCs w:val="28"/>
          <w:lang w:eastAsia="ru-RU"/>
        </w:rPr>
        <w:t>принят</w:t>
      </w:r>
      <w:r w:rsidR="00A84F7E">
        <w:rPr>
          <w:rFonts w:ascii="Times New Roman" w:eastAsia="Times New Roman" w:hAnsi="Times New Roman"/>
          <w:sz w:val="28"/>
          <w:szCs w:val="28"/>
          <w:lang w:eastAsia="ru-RU"/>
        </w:rPr>
        <w:t>ии</w:t>
      </w:r>
      <w:r w:rsidR="00A84F7E" w:rsidRPr="00A84F7E">
        <w:rPr>
          <w:rFonts w:ascii="Times New Roman" w:eastAsia="Times New Roman" w:hAnsi="Times New Roman"/>
          <w:sz w:val="28"/>
          <w:szCs w:val="28"/>
          <w:lang w:eastAsia="ru-RU"/>
        </w:rPr>
        <w:t xml:space="preserve"> мер по устранению причин и условий, способствовавших совершению нарушени</w:t>
      </w:r>
      <w:r w:rsidR="00011F8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у</w:t>
      </w:r>
      <w:r w:rsidRPr="00AD564E">
        <w:rPr>
          <w:rFonts w:ascii="Times New Roman" w:eastAsia="Times New Roman" w:hAnsi="Times New Roman"/>
          <w:sz w:val="28"/>
          <w:szCs w:val="28"/>
          <w:lang w:eastAsia="ru-RU"/>
        </w:rPr>
        <w:t>чредител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AD56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4F7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D564E">
        <w:rPr>
          <w:rFonts w:ascii="Times New Roman" w:eastAsia="Times New Roman" w:hAnsi="Times New Roman"/>
          <w:sz w:val="28"/>
          <w:szCs w:val="28"/>
          <w:lang w:eastAsia="ru-RU"/>
        </w:rPr>
        <w:t>Агентств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AD564E">
        <w:rPr>
          <w:rFonts w:ascii="Times New Roman" w:eastAsia="Times New Roman" w:hAnsi="Times New Roman"/>
          <w:sz w:val="28"/>
          <w:szCs w:val="28"/>
          <w:lang w:eastAsia="ru-RU"/>
        </w:rPr>
        <w:t xml:space="preserve"> по науке Республики Тыва</w:t>
      </w:r>
      <w:r w:rsidR="00011F8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7297">
        <w:rPr>
          <w:rFonts w:ascii="Times New Roman" w:eastAsia="Times New Roman" w:hAnsi="Times New Roman"/>
          <w:sz w:val="28"/>
          <w:szCs w:val="28"/>
          <w:lang w:eastAsia="ru-RU"/>
        </w:rPr>
        <w:t xml:space="preserve">Прокуратуре Республики Тыва </w:t>
      </w:r>
      <w:r w:rsidR="00011F8C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27297">
        <w:rPr>
          <w:rFonts w:ascii="Times New Roman" w:eastAsia="Times New Roman" w:hAnsi="Times New Roman"/>
          <w:sz w:val="28"/>
          <w:szCs w:val="28"/>
          <w:lang w:eastAsia="ru-RU"/>
        </w:rPr>
        <w:t>информаци</w:t>
      </w:r>
      <w:r w:rsidR="00A84F7E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27297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результатах проверки</w:t>
      </w:r>
      <w:r w:rsidR="00A84F7E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принятия соответствующих мер</w:t>
      </w:r>
      <w:r w:rsidR="00011F8C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пределах их компетенции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4272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8651560" w14:textId="30CF71CE" w:rsidR="0062550C" w:rsidRPr="00C75717" w:rsidRDefault="0062550C" w:rsidP="0062550C">
      <w:pPr>
        <w:pStyle w:val="a7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C75717">
        <w:rPr>
          <w:rFonts w:ascii="Times New Roman" w:eastAsia="Times New Roman" w:hAnsi="Times New Roman"/>
          <w:sz w:val="28"/>
          <w:szCs w:val="28"/>
          <w:lang w:eastAsia="ru-RU"/>
        </w:rPr>
        <w:t>оллективн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 договор,</w:t>
      </w:r>
      <w:r w:rsidRPr="00C75717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C75717">
        <w:rPr>
          <w:rFonts w:ascii="Times New Roman" w:eastAsia="Times New Roman" w:hAnsi="Times New Roman"/>
          <w:sz w:val="28"/>
          <w:szCs w:val="28"/>
          <w:lang w:eastAsia="ru-RU"/>
        </w:rPr>
        <w:t xml:space="preserve"> о системе оплаты труда работников </w:t>
      </w:r>
      <w:r w:rsidR="00054C56">
        <w:rPr>
          <w:rFonts w:ascii="Times New Roman" w:hAnsi="Times New Roman" w:cs="Times New Roman"/>
          <w:sz w:val="28"/>
          <w:szCs w:val="28"/>
        </w:rPr>
        <w:t>ТИГПИ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приведены в соответствие положениям нормативных правовых актов, регламентирующих оплату труда научных сотрудников.</w:t>
      </w:r>
      <w:r w:rsidRPr="00C7571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sectPr w:rsidR="0062550C" w:rsidRPr="00C75717" w:rsidSect="00CC2BD4">
      <w:pgSz w:w="11906" w:h="16838"/>
      <w:pgMar w:top="907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B6EB8" w14:textId="77777777" w:rsidR="00B530B1" w:rsidRDefault="00B530B1" w:rsidP="00B530B1">
      <w:pPr>
        <w:spacing w:after="0" w:line="240" w:lineRule="auto"/>
      </w:pPr>
      <w:r>
        <w:separator/>
      </w:r>
    </w:p>
  </w:endnote>
  <w:endnote w:type="continuationSeparator" w:id="0">
    <w:p w14:paraId="7C63A262" w14:textId="77777777" w:rsidR="00B530B1" w:rsidRDefault="00B530B1" w:rsidP="00B5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86689" w14:textId="77777777" w:rsidR="00B530B1" w:rsidRDefault="00B530B1" w:rsidP="00B530B1">
      <w:pPr>
        <w:spacing w:after="0" w:line="240" w:lineRule="auto"/>
      </w:pPr>
      <w:r>
        <w:separator/>
      </w:r>
    </w:p>
  </w:footnote>
  <w:footnote w:type="continuationSeparator" w:id="0">
    <w:p w14:paraId="1604DF58" w14:textId="77777777" w:rsidR="00B530B1" w:rsidRDefault="00B530B1" w:rsidP="00B53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C4EB0"/>
    <w:multiLevelType w:val="hybridMultilevel"/>
    <w:tmpl w:val="452E8A6E"/>
    <w:lvl w:ilvl="0" w:tplc="E16A65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CC"/>
    <w:rsid w:val="00011F8C"/>
    <w:rsid w:val="000225CC"/>
    <w:rsid w:val="00054C56"/>
    <w:rsid w:val="00157C98"/>
    <w:rsid w:val="00160DD9"/>
    <w:rsid w:val="001D1218"/>
    <w:rsid w:val="002C0264"/>
    <w:rsid w:val="002F7E52"/>
    <w:rsid w:val="00317F2F"/>
    <w:rsid w:val="005B2AA6"/>
    <w:rsid w:val="005C286D"/>
    <w:rsid w:val="006042F0"/>
    <w:rsid w:val="0062550C"/>
    <w:rsid w:val="00932F42"/>
    <w:rsid w:val="009764FD"/>
    <w:rsid w:val="00A84F7E"/>
    <w:rsid w:val="00AC5B63"/>
    <w:rsid w:val="00AD1905"/>
    <w:rsid w:val="00AD564E"/>
    <w:rsid w:val="00B44ABE"/>
    <w:rsid w:val="00B530B1"/>
    <w:rsid w:val="00B84B9A"/>
    <w:rsid w:val="00CC2BD4"/>
    <w:rsid w:val="00D7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9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uiPriority w:val="34"/>
    <w:qFormat/>
    <w:rsid w:val="00AC5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uiPriority w:val="34"/>
    <w:qFormat/>
    <w:rsid w:val="00AC5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2024-01-17T03:01:00Z</cp:lastPrinted>
  <dcterms:created xsi:type="dcterms:W3CDTF">2023-08-16T02:24:00Z</dcterms:created>
  <dcterms:modified xsi:type="dcterms:W3CDTF">2024-01-17T03:01:00Z</dcterms:modified>
</cp:coreProperties>
</file>