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42124" w14:textId="77777777" w:rsidR="0043023F" w:rsidRPr="00B530B1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0768400B" w14:textId="77777777" w:rsidR="0043023F" w:rsidRDefault="0043023F" w:rsidP="004302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6A6C476E" w:rsidR="00160DD9" w:rsidRDefault="00157C98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29 августа 2022 года по 15 февраля 2023 года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B7B4B">
        <w:rPr>
          <w:rFonts w:ascii="Times New Roman" w:hAnsi="Times New Roman" w:cs="Times New Roman"/>
          <w:sz w:val="28"/>
          <w:szCs w:val="28"/>
        </w:rPr>
        <w:t xml:space="preserve">с </w:t>
      </w:r>
      <w:r w:rsidR="00160DD9" w:rsidRPr="00160DD9">
        <w:rPr>
          <w:rFonts w:ascii="Times New Roman" w:hAnsi="Times New Roman" w:cs="Times New Roman"/>
          <w:sz w:val="28"/>
          <w:szCs w:val="28"/>
        </w:rPr>
        <w:t>распоряжением Правительства Республики Тыва от 24.08.2022 № 482-р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A34188" w:rsidRPr="00A34188">
        <w:rPr>
          <w:rFonts w:ascii="Times New Roman" w:hAnsi="Times New Roman" w:cs="Times New Roman"/>
          <w:sz w:val="28"/>
          <w:szCs w:val="28"/>
        </w:rPr>
        <w:t xml:space="preserve">в Министерстве топлива и энергетики Республики Тыва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списания оборудования и материальных ценностей, приобретенных за счет средств республиканского бюджета Республики Тыва в рамках реализации государственной программы Республики Тыва «</w:t>
      </w:r>
      <w:proofErr w:type="spellStart"/>
      <w:r w:rsidR="00160DD9" w:rsidRPr="00160DD9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и развитие энергетики на</w:t>
      </w:r>
      <w:proofErr w:type="gramEnd"/>
      <w:r w:rsidR="00160DD9" w:rsidRPr="00160DD9">
        <w:rPr>
          <w:rFonts w:ascii="Times New Roman" w:hAnsi="Times New Roman" w:cs="Times New Roman"/>
          <w:sz w:val="28"/>
          <w:szCs w:val="28"/>
        </w:rPr>
        <w:t xml:space="preserve"> 2014 - 2025 годы», утвержденной постановлением Правительства Республики Тыва от 20.12.2013 № 750</w:t>
      </w:r>
      <w:r w:rsidR="009B39F6">
        <w:rPr>
          <w:rFonts w:ascii="Times New Roman" w:hAnsi="Times New Roman" w:cs="Times New Roman"/>
          <w:sz w:val="28"/>
          <w:szCs w:val="28"/>
        </w:rPr>
        <w:t>,</w:t>
      </w:r>
      <w:r w:rsidR="00A34188" w:rsidRPr="00A34188">
        <w:t xml:space="preserve"> </w:t>
      </w:r>
      <w:r w:rsidR="00A34188">
        <w:rPr>
          <w:rFonts w:ascii="Times New Roman" w:hAnsi="Times New Roman" w:cs="Times New Roman"/>
          <w:sz w:val="28"/>
          <w:szCs w:val="28"/>
        </w:rPr>
        <w:t>за 2021 - 2022 гг</w:t>
      </w:r>
      <w:r w:rsidR="00160DD9" w:rsidRPr="00160DD9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044BB75C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160DD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160DD9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077AAE10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170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статьи 309, части 1 статьи 702, части 1 статьи 746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Гражданского кодекса Российской Федерации, </w:t>
      </w:r>
      <w:r w:rsidR="00160DD9" w:rsidRPr="00160DD9">
        <w:rPr>
          <w:rFonts w:ascii="Times New Roman" w:hAnsi="Times New Roman" w:cs="Times New Roman"/>
          <w:sz w:val="28"/>
          <w:szCs w:val="28"/>
        </w:rPr>
        <w:t>части 1 статьи 78.1 Бюджетного кодекса Российской Федерации</w:t>
      </w:r>
      <w:r w:rsidR="00160DD9">
        <w:rPr>
          <w:rFonts w:ascii="Times New Roman" w:hAnsi="Times New Roman" w:cs="Times New Roman"/>
          <w:sz w:val="28"/>
          <w:szCs w:val="28"/>
        </w:rPr>
        <w:t>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 статьи 6, пункта 1 статьи 9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статей 10, 12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CC4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354" w:rsidRPr="00CC4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пунктов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15, 19 Положения по ведению бухгалтерского учета и бухгалтерской отчетности</w:t>
      </w:r>
      <w:proofErr w:type="gramEnd"/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Федерации, утвержденного приказом Минфина России от 29.07.1998 № 34н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пунктов 10, 11, 22, 24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 157н</w:t>
      </w:r>
      <w:r w:rsidR="00160DD9">
        <w:rPr>
          <w:rFonts w:ascii="Times New Roman" w:hAnsi="Times New Roman" w:cs="Times New Roman"/>
          <w:sz w:val="28"/>
          <w:szCs w:val="28"/>
        </w:rPr>
        <w:t>.</w:t>
      </w:r>
    </w:p>
    <w:p w14:paraId="0132CCC3" w14:textId="700D703A" w:rsidR="00816C48" w:rsidRPr="00427297" w:rsidRDefault="00816C48" w:rsidP="00816C48">
      <w:pPr>
        <w:tabs>
          <w:tab w:val="left" w:pos="3992"/>
        </w:tabs>
        <w:spacing w:after="0" w:line="240" w:lineRule="auto"/>
        <w:ind w:right="-10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и </w:t>
      </w:r>
      <w:r w:rsidRPr="00A84F7E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Прокуратуре Республики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ерству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внутренних дел по Республике Тыва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 в пределах их компетенции.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44EE1A2" w14:textId="77777777" w:rsidR="00816C48" w:rsidRDefault="00816C48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16C48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157C98"/>
    <w:rsid w:val="00160DD9"/>
    <w:rsid w:val="001C745A"/>
    <w:rsid w:val="001D1218"/>
    <w:rsid w:val="002F7E52"/>
    <w:rsid w:val="00317F2F"/>
    <w:rsid w:val="0043023F"/>
    <w:rsid w:val="005C286D"/>
    <w:rsid w:val="00816C48"/>
    <w:rsid w:val="009764FD"/>
    <w:rsid w:val="009B39F6"/>
    <w:rsid w:val="00A34188"/>
    <w:rsid w:val="00AC5B63"/>
    <w:rsid w:val="00AE1BD1"/>
    <w:rsid w:val="00B44ABE"/>
    <w:rsid w:val="00B530B1"/>
    <w:rsid w:val="00B84B9A"/>
    <w:rsid w:val="00CC4354"/>
    <w:rsid w:val="00D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2023-08-29T08:10:00Z</cp:lastPrinted>
  <dcterms:created xsi:type="dcterms:W3CDTF">2023-08-16T02:24:00Z</dcterms:created>
  <dcterms:modified xsi:type="dcterms:W3CDTF">2023-08-30T02:17:00Z</dcterms:modified>
</cp:coreProperties>
</file>