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64" w:rsidRPr="00735818" w:rsidRDefault="002A73FB" w:rsidP="00735818">
      <w:pPr>
        <w:pStyle w:val="1"/>
        <w:jc w:val="center"/>
        <w:rPr>
          <w:color w:val="auto"/>
        </w:rPr>
      </w:pPr>
      <w:r w:rsidRPr="00735818">
        <w:rPr>
          <w:color w:val="auto"/>
        </w:rPr>
        <w:t>Информация о работе</w:t>
      </w:r>
      <w:r w:rsidR="00735818" w:rsidRPr="00735818">
        <w:rPr>
          <w:color w:val="auto"/>
        </w:rPr>
        <w:t xml:space="preserve"> Службы по финансово-бюджетному надзору Республики Тыва </w:t>
      </w:r>
      <w:r w:rsidRPr="00735818">
        <w:rPr>
          <w:color w:val="auto"/>
        </w:rPr>
        <w:t xml:space="preserve"> с обращениями граждан и организаций</w:t>
      </w:r>
      <w:r w:rsidR="00735818" w:rsidRPr="00735818">
        <w:rPr>
          <w:color w:val="auto"/>
        </w:rPr>
        <w:t xml:space="preserve"> </w:t>
      </w:r>
      <w:r w:rsidRPr="00735818">
        <w:rPr>
          <w:color w:val="auto"/>
        </w:rPr>
        <w:t>за истекший период 2023 года</w:t>
      </w:r>
    </w:p>
    <w:p w:rsidR="002A73FB" w:rsidRPr="00735818" w:rsidRDefault="002A73FB" w:rsidP="002A73FB">
      <w:pPr>
        <w:ind w:left="708" w:firstLine="708"/>
        <w:jc w:val="center"/>
      </w:pPr>
    </w:p>
    <w:p w:rsidR="002A73FB" w:rsidRPr="00735818" w:rsidRDefault="002A73FB" w:rsidP="0073581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35818">
        <w:rPr>
          <w:rFonts w:ascii="Times New Roman" w:hAnsi="Times New Roman" w:cs="Times New Roman"/>
          <w:sz w:val="32"/>
          <w:szCs w:val="32"/>
        </w:rPr>
        <w:t xml:space="preserve">По состоянию на 12.05.2023 в Службу по финансово-бюджетному надзору Республики Тыва поступило 5 обращений, из </w:t>
      </w:r>
      <w:r w:rsidRPr="00735818">
        <w:rPr>
          <w:rFonts w:ascii="Times New Roman" w:hAnsi="Times New Roman" w:cs="Times New Roman"/>
          <w:sz w:val="32"/>
          <w:szCs w:val="32"/>
        </w:rPr>
        <w:t xml:space="preserve">них </w:t>
      </w:r>
      <w:r w:rsidRPr="00735818">
        <w:rPr>
          <w:rFonts w:ascii="Times New Roman" w:hAnsi="Times New Roman" w:cs="Times New Roman"/>
          <w:sz w:val="32"/>
          <w:szCs w:val="32"/>
        </w:rPr>
        <w:t xml:space="preserve">4 </w:t>
      </w:r>
      <w:r w:rsidRPr="00735818">
        <w:rPr>
          <w:rFonts w:ascii="Times New Roman" w:hAnsi="Times New Roman" w:cs="Times New Roman"/>
          <w:sz w:val="32"/>
          <w:szCs w:val="32"/>
        </w:rPr>
        <w:t xml:space="preserve">обращения поступили на бумажном носителе </w:t>
      </w:r>
      <w:r w:rsidRPr="00735818">
        <w:rPr>
          <w:rFonts w:ascii="Times New Roman" w:hAnsi="Times New Roman" w:cs="Times New Roman"/>
          <w:sz w:val="32"/>
          <w:szCs w:val="32"/>
        </w:rPr>
        <w:t>и 1</w:t>
      </w:r>
      <w:r w:rsidRPr="00735818">
        <w:rPr>
          <w:rFonts w:ascii="Times New Roman" w:hAnsi="Times New Roman" w:cs="Times New Roman"/>
          <w:sz w:val="32"/>
          <w:szCs w:val="32"/>
        </w:rPr>
        <w:t xml:space="preserve"> обращение</w:t>
      </w:r>
      <w:r w:rsidRPr="00735818">
        <w:rPr>
          <w:rFonts w:ascii="Times New Roman" w:hAnsi="Times New Roman" w:cs="Times New Roman"/>
          <w:sz w:val="32"/>
          <w:szCs w:val="32"/>
        </w:rPr>
        <w:t xml:space="preserve"> </w:t>
      </w:r>
      <w:r w:rsidRPr="00735818">
        <w:rPr>
          <w:rFonts w:ascii="Times New Roman" w:hAnsi="Times New Roman" w:cs="Times New Roman"/>
          <w:sz w:val="32"/>
          <w:szCs w:val="32"/>
        </w:rPr>
        <w:t xml:space="preserve">на </w:t>
      </w:r>
      <w:r w:rsidRPr="00735818">
        <w:rPr>
          <w:rFonts w:ascii="Times New Roman" w:hAnsi="Times New Roman" w:cs="Times New Roman"/>
          <w:sz w:val="32"/>
          <w:szCs w:val="32"/>
        </w:rPr>
        <w:t>электронн</w:t>
      </w:r>
      <w:r w:rsidRPr="00735818">
        <w:rPr>
          <w:rFonts w:ascii="Times New Roman" w:hAnsi="Times New Roman" w:cs="Times New Roman"/>
          <w:sz w:val="32"/>
          <w:szCs w:val="32"/>
        </w:rPr>
        <w:t>ую</w:t>
      </w:r>
      <w:r w:rsidRPr="00735818">
        <w:rPr>
          <w:rFonts w:ascii="Times New Roman" w:hAnsi="Times New Roman" w:cs="Times New Roman"/>
          <w:sz w:val="32"/>
          <w:szCs w:val="32"/>
        </w:rPr>
        <w:t xml:space="preserve"> почт</w:t>
      </w:r>
      <w:r w:rsidRPr="00735818">
        <w:rPr>
          <w:rFonts w:ascii="Times New Roman" w:hAnsi="Times New Roman" w:cs="Times New Roman"/>
          <w:sz w:val="32"/>
          <w:szCs w:val="32"/>
        </w:rPr>
        <w:t>у</w:t>
      </w:r>
      <w:r w:rsidRPr="0073581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A73FB" w:rsidRPr="00735818" w:rsidRDefault="002A73FB" w:rsidP="00735818">
      <w:pPr>
        <w:ind w:firstLine="708"/>
        <w:jc w:val="both"/>
        <w:rPr>
          <w:sz w:val="32"/>
          <w:szCs w:val="32"/>
        </w:rPr>
      </w:pPr>
      <w:r w:rsidRPr="00735818">
        <w:rPr>
          <w:rFonts w:ascii="Times New Roman" w:eastAsia="Calibri" w:hAnsi="Times New Roman" w:cs="Times New Roman"/>
          <w:sz w:val="32"/>
          <w:szCs w:val="32"/>
        </w:rPr>
        <w:t xml:space="preserve">На данный момент по 3 обращениям Службой приняты меры в соответствии с предоставленными полномочиями, 2 обращения находятся на рассмотрении, по ним </w:t>
      </w:r>
      <w:r w:rsidRPr="00735818">
        <w:rPr>
          <w:rFonts w:ascii="Times New Roman" w:eastAsia="Calibri" w:hAnsi="Times New Roman" w:cs="Times New Roman"/>
          <w:sz w:val="32"/>
          <w:szCs w:val="32"/>
        </w:rPr>
        <w:t xml:space="preserve">проводятся </w:t>
      </w:r>
      <w:r w:rsidRPr="00735818">
        <w:rPr>
          <w:rFonts w:ascii="Times New Roman" w:eastAsia="Calibri" w:hAnsi="Times New Roman" w:cs="Times New Roman"/>
          <w:sz w:val="32"/>
          <w:szCs w:val="32"/>
        </w:rPr>
        <w:t>контрольные мероприятия.</w:t>
      </w:r>
    </w:p>
    <w:p w:rsidR="002A73FB" w:rsidRPr="00735818" w:rsidRDefault="002A73FB" w:rsidP="0073581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35818">
        <w:rPr>
          <w:rFonts w:ascii="Times New Roman" w:eastAsia="Calibri" w:hAnsi="Times New Roman" w:cs="Times New Roman"/>
          <w:sz w:val="32"/>
          <w:szCs w:val="32"/>
        </w:rPr>
        <w:t xml:space="preserve">Основным вопросом, с которым </w:t>
      </w:r>
      <w:r w:rsidRPr="00735818">
        <w:rPr>
          <w:rFonts w:ascii="Times New Roman" w:eastAsia="Calibri" w:hAnsi="Times New Roman" w:cs="Times New Roman"/>
          <w:sz w:val="32"/>
          <w:szCs w:val="32"/>
        </w:rPr>
        <w:t>заявители</w:t>
      </w:r>
      <w:r w:rsidRPr="00735818">
        <w:rPr>
          <w:rFonts w:ascii="Times New Roman" w:eastAsia="Calibri" w:hAnsi="Times New Roman" w:cs="Times New Roman"/>
          <w:sz w:val="32"/>
          <w:szCs w:val="32"/>
        </w:rPr>
        <w:t xml:space="preserve"> обращаются в Службу</w:t>
      </w:r>
      <w:r w:rsidR="00735818">
        <w:rPr>
          <w:rFonts w:ascii="Times New Roman" w:eastAsia="Calibri" w:hAnsi="Times New Roman" w:cs="Times New Roman"/>
          <w:sz w:val="32"/>
          <w:szCs w:val="32"/>
        </w:rPr>
        <w:t>,</w:t>
      </w:r>
      <w:r w:rsidRPr="00735818">
        <w:rPr>
          <w:rFonts w:ascii="Times New Roman" w:eastAsia="Calibri" w:hAnsi="Times New Roman" w:cs="Times New Roman"/>
          <w:sz w:val="32"/>
          <w:szCs w:val="32"/>
        </w:rPr>
        <w:t xml:space="preserve"> остается </w:t>
      </w:r>
      <w:r w:rsidRPr="00735818">
        <w:rPr>
          <w:rFonts w:ascii="Times New Roman" w:eastAsia="Calibri" w:hAnsi="Times New Roman" w:cs="Times New Roman"/>
          <w:sz w:val="32"/>
          <w:szCs w:val="32"/>
        </w:rPr>
        <w:t>жалоб</w:t>
      </w:r>
      <w:r w:rsidRPr="00735818">
        <w:rPr>
          <w:rFonts w:ascii="Times New Roman" w:eastAsia="Calibri" w:hAnsi="Times New Roman" w:cs="Times New Roman"/>
          <w:sz w:val="32"/>
          <w:szCs w:val="32"/>
        </w:rPr>
        <w:t>а</w:t>
      </w:r>
      <w:r w:rsidR="00735818">
        <w:rPr>
          <w:rFonts w:ascii="Times New Roman" w:eastAsia="Calibri" w:hAnsi="Times New Roman" w:cs="Times New Roman"/>
          <w:sz w:val="32"/>
          <w:szCs w:val="32"/>
        </w:rPr>
        <w:t xml:space="preserve"> на действия заказчиков,</w:t>
      </w:r>
      <w:r w:rsidRPr="00735818">
        <w:rPr>
          <w:rFonts w:ascii="Times New Roman" w:eastAsia="Calibri" w:hAnsi="Times New Roman" w:cs="Times New Roman"/>
          <w:sz w:val="32"/>
          <w:szCs w:val="32"/>
        </w:rPr>
        <w:t xml:space="preserve"> всего поступило 4, из них: доводы жалоб подтвердились по 2</w:t>
      </w:r>
      <w:r w:rsidR="00735818" w:rsidRPr="00735818">
        <w:rPr>
          <w:rFonts w:ascii="Times New Roman" w:eastAsia="Calibri" w:hAnsi="Times New Roman" w:cs="Times New Roman"/>
          <w:sz w:val="32"/>
          <w:szCs w:val="32"/>
        </w:rPr>
        <w:t xml:space="preserve"> (дела об административных правонарушениях </w:t>
      </w:r>
      <w:r w:rsidR="00735818" w:rsidRPr="00735818">
        <w:rPr>
          <w:rFonts w:ascii="Times New Roman" w:eastAsia="Calibri" w:hAnsi="Times New Roman" w:cs="Times New Roman"/>
          <w:sz w:val="32"/>
          <w:szCs w:val="32"/>
        </w:rPr>
        <w:t>на стадии возбуждения</w:t>
      </w:r>
      <w:r w:rsidR="00735818" w:rsidRPr="00735818">
        <w:rPr>
          <w:rFonts w:ascii="Times New Roman" w:eastAsia="Calibri" w:hAnsi="Times New Roman" w:cs="Times New Roman"/>
          <w:sz w:val="32"/>
          <w:szCs w:val="32"/>
        </w:rPr>
        <w:t>)</w:t>
      </w:r>
      <w:r w:rsidRPr="00735818">
        <w:rPr>
          <w:rFonts w:ascii="Times New Roman" w:eastAsia="Calibri" w:hAnsi="Times New Roman" w:cs="Times New Roman"/>
          <w:sz w:val="32"/>
          <w:szCs w:val="32"/>
        </w:rPr>
        <w:t>; доводы не подтвердились по 1; на рассмотрении 1.</w:t>
      </w:r>
    </w:p>
    <w:p w:rsidR="002A73FB" w:rsidRPr="00735818" w:rsidRDefault="002A73FB" w:rsidP="0073581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3581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35818">
        <w:rPr>
          <w:rFonts w:ascii="Times New Roman" w:hAnsi="Times New Roman" w:cs="Times New Roman"/>
          <w:sz w:val="32"/>
          <w:szCs w:val="32"/>
        </w:rPr>
        <w:t>По всем обращениям Служба обеспечивает своевременное и полное рассмотрение устных и письменных обращений граждан и юридических лиц, принятие по ним решений и направление заявителям ответов в установленный законодательством срок</w:t>
      </w:r>
      <w:r w:rsidR="00735818">
        <w:rPr>
          <w:rFonts w:ascii="Times New Roman" w:hAnsi="Times New Roman" w:cs="Times New Roman"/>
          <w:sz w:val="32"/>
          <w:szCs w:val="32"/>
        </w:rPr>
        <w:t>. В</w:t>
      </w:r>
      <w:r w:rsidRPr="00735818">
        <w:rPr>
          <w:rFonts w:ascii="Times New Roman" w:eastAsia="Calibri" w:hAnsi="Times New Roman" w:cs="Times New Roman"/>
          <w:sz w:val="32"/>
          <w:szCs w:val="32"/>
        </w:rPr>
        <w:t xml:space="preserve"> случае выявления нарушений бюджетного законодательства либо законодательства о контрактной системе</w:t>
      </w:r>
      <w:r w:rsidR="00735818">
        <w:rPr>
          <w:rFonts w:ascii="Times New Roman" w:hAnsi="Times New Roman" w:cs="Times New Roman"/>
          <w:sz w:val="32"/>
          <w:szCs w:val="32"/>
        </w:rPr>
        <w:t xml:space="preserve"> Службой</w:t>
      </w:r>
      <w:r w:rsidR="00735818" w:rsidRPr="00735818">
        <w:rPr>
          <w:rFonts w:ascii="Times New Roman" w:eastAsia="Calibri" w:hAnsi="Times New Roman" w:cs="Times New Roman"/>
          <w:sz w:val="32"/>
          <w:szCs w:val="32"/>
        </w:rPr>
        <w:t xml:space="preserve"> принимаются меры </w:t>
      </w:r>
      <w:r w:rsidR="00735818">
        <w:rPr>
          <w:rFonts w:ascii="Times New Roman" w:eastAsia="Calibri" w:hAnsi="Times New Roman" w:cs="Times New Roman"/>
          <w:sz w:val="32"/>
          <w:szCs w:val="32"/>
        </w:rPr>
        <w:t xml:space="preserve">к </w:t>
      </w:r>
      <w:r w:rsidRPr="00735818">
        <w:rPr>
          <w:rFonts w:ascii="Times New Roman" w:eastAsia="Calibri" w:hAnsi="Times New Roman" w:cs="Times New Roman"/>
          <w:sz w:val="32"/>
          <w:szCs w:val="32"/>
        </w:rPr>
        <w:t>привлечени</w:t>
      </w:r>
      <w:r w:rsidR="00735818">
        <w:rPr>
          <w:rFonts w:ascii="Times New Roman" w:eastAsia="Calibri" w:hAnsi="Times New Roman" w:cs="Times New Roman"/>
          <w:sz w:val="32"/>
          <w:szCs w:val="32"/>
        </w:rPr>
        <w:t>ю</w:t>
      </w:r>
      <w:r w:rsidRPr="00735818">
        <w:rPr>
          <w:rFonts w:ascii="Times New Roman" w:eastAsia="Calibri" w:hAnsi="Times New Roman" w:cs="Times New Roman"/>
          <w:sz w:val="32"/>
          <w:szCs w:val="32"/>
        </w:rPr>
        <w:t xml:space="preserve"> к административной ответственности виновных должностных лиц закупщиков, </w:t>
      </w:r>
      <w:r w:rsidR="00735818" w:rsidRPr="00735818">
        <w:rPr>
          <w:rFonts w:ascii="Times New Roman" w:eastAsia="Calibri" w:hAnsi="Times New Roman" w:cs="Times New Roman"/>
          <w:sz w:val="32"/>
          <w:szCs w:val="32"/>
        </w:rPr>
        <w:t>получателей бюджетных средств.</w:t>
      </w:r>
      <w:bookmarkStart w:id="0" w:name="_GoBack"/>
      <w:bookmarkEnd w:id="0"/>
    </w:p>
    <w:p w:rsidR="002A73FB" w:rsidRDefault="002A73FB" w:rsidP="002A73FB">
      <w:pPr>
        <w:ind w:left="708" w:firstLine="708"/>
        <w:jc w:val="center"/>
      </w:pPr>
    </w:p>
    <w:sectPr w:rsidR="002A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FA"/>
    <w:rsid w:val="000B22FA"/>
    <w:rsid w:val="001719A1"/>
    <w:rsid w:val="002A73FB"/>
    <w:rsid w:val="00735818"/>
    <w:rsid w:val="00D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358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35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W-00023</dc:creator>
  <cp:keywords/>
  <dc:description/>
  <cp:lastModifiedBy>W-00023</cp:lastModifiedBy>
  <cp:revision>2</cp:revision>
  <cp:lastPrinted>2023-05-12T09:03:00Z</cp:lastPrinted>
  <dcterms:created xsi:type="dcterms:W3CDTF">2023-05-12T08:43:00Z</dcterms:created>
  <dcterms:modified xsi:type="dcterms:W3CDTF">2023-05-12T09:03:00Z</dcterms:modified>
</cp:coreProperties>
</file>