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19C5" w14:textId="77777777" w:rsidR="00BD53A1" w:rsidRP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A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BC851B3" w14:textId="433C1CE4" w:rsid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A1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742D40EC" w14:textId="77777777" w:rsid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B8821" w14:textId="7EB138EF" w:rsidR="00816B92" w:rsidRDefault="00B530B1" w:rsidP="00BD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 w:rsidR="000F0D25" w:rsidRPr="000F0D25">
        <w:rPr>
          <w:rFonts w:ascii="Times New Roman" w:hAnsi="Times New Roman" w:cs="Times New Roman"/>
          <w:sz w:val="28"/>
          <w:szCs w:val="28"/>
        </w:rPr>
        <w:t>28</w:t>
      </w:r>
      <w:r w:rsidR="000F0D25">
        <w:rPr>
          <w:rFonts w:ascii="Times New Roman" w:hAnsi="Times New Roman" w:cs="Times New Roman"/>
          <w:sz w:val="28"/>
          <w:szCs w:val="28"/>
        </w:rPr>
        <w:t xml:space="preserve"> </w:t>
      </w:r>
      <w:r w:rsidR="000F0D25" w:rsidRPr="000F0D25">
        <w:rPr>
          <w:rFonts w:ascii="Times New Roman" w:hAnsi="Times New Roman" w:cs="Times New Roman"/>
          <w:sz w:val="28"/>
          <w:szCs w:val="28"/>
        </w:rPr>
        <w:t>августа по 11 октября 2023 года</w:t>
      </w:r>
      <w:r w:rsidR="000F0D25">
        <w:rPr>
          <w:rFonts w:ascii="Times New Roman" w:hAnsi="Times New Roman" w:cs="Times New Roman"/>
          <w:sz w:val="28"/>
          <w:szCs w:val="28"/>
        </w:rPr>
        <w:t xml:space="preserve"> 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в соответствии с обращением </w:t>
      </w:r>
      <w:bookmarkStart w:id="0" w:name="_Hlk155947157"/>
      <w:r w:rsidR="000F0D25" w:rsidRPr="000F0D25">
        <w:rPr>
          <w:rFonts w:ascii="Times New Roman" w:hAnsi="Times New Roman" w:cs="Times New Roman"/>
          <w:sz w:val="28"/>
          <w:szCs w:val="28"/>
        </w:rPr>
        <w:t xml:space="preserve">Следственного управления Следственного комитета Российской Федерации по Республике Тыва </w:t>
      </w:r>
      <w:bookmarkEnd w:id="0"/>
      <w:r w:rsidR="000F0D25" w:rsidRPr="000F0D25">
        <w:rPr>
          <w:rFonts w:ascii="Times New Roman" w:hAnsi="Times New Roman" w:cs="Times New Roman"/>
          <w:sz w:val="28"/>
          <w:szCs w:val="28"/>
        </w:rPr>
        <w:t>от 08.08.2023 № 206-32/2023</w:t>
      </w:r>
      <w:r w:rsidR="000F0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0D384A">
        <w:rPr>
          <w:rFonts w:ascii="Times New Roman" w:hAnsi="Times New Roman" w:cs="Times New Roman"/>
          <w:sz w:val="28"/>
          <w:szCs w:val="28"/>
        </w:rPr>
        <w:t>п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0F0D25" w:rsidRPr="000F0D25">
        <w:rPr>
          <w:rFonts w:ascii="Times New Roman" w:hAnsi="Times New Roman" w:cs="Times New Roman"/>
          <w:sz w:val="28"/>
          <w:szCs w:val="28"/>
        </w:rPr>
        <w:t>правомерност</w:t>
      </w:r>
      <w:r w:rsidR="000F0D25">
        <w:rPr>
          <w:rFonts w:ascii="Times New Roman" w:hAnsi="Times New Roman" w:cs="Times New Roman"/>
          <w:sz w:val="28"/>
          <w:szCs w:val="28"/>
        </w:rPr>
        <w:t>и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 осуществления расходов республиканского бюджета на реализацию мероприятий подпрограммы «Благоустройство дворовых территорий многоквартирных домов и территорий общего пользования» государственной программы Республики Тыва «Формирование современной городской среды на 2018 - 2024 годы», утвержденной постановлением Правительства Республики Тыва от 04.09.2017 № 398, в Администрации муниципального района «</w:t>
      </w:r>
      <w:proofErr w:type="spellStart"/>
      <w:r w:rsidR="000F0D25" w:rsidRPr="000F0D25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0F0D25" w:rsidRPr="000F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D25" w:rsidRPr="000F0D2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F0D25" w:rsidRPr="000F0D25">
        <w:rPr>
          <w:rFonts w:ascii="Times New Roman" w:hAnsi="Times New Roman" w:cs="Times New Roman"/>
          <w:sz w:val="28"/>
          <w:szCs w:val="28"/>
        </w:rPr>
        <w:t xml:space="preserve"> Республики Тыва», в части исполнения муниципального контракта заключенного с подрядчиком ООО «</w:t>
      </w:r>
      <w:proofErr w:type="spellStart"/>
      <w:r w:rsidR="000F0D25" w:rsidRPr="000F0D25">
        <w:rPr>
          <w:rFonts w:ascii="Times New Roman" w:hAnsi="Times New Roman" w:cs="Times New Roman"/>
          <w:sz w:val="28"/>
          <w:szCs w:val="28"/>
        </w:rPr>
        <w:t>Намзырай</w:t>
      </w:r>
      <w:proofErr w:type="spellEnd"/>
      <w:r w:rsidR="000F0D25" w:rsidRPr="000F0D25">
        <w:rPr>
          <w:rFonts w:ascii="Times New Roman" w:hAnsi="Times New Roman" w:cs="Times New Roman"/>
          <w:sz w:val="28"/>
          <w:szCs w:val="28"/>
        </w:rPr>
        <w:t>» за 2023 г.</w:t>
      </w:r>
    </w:p>
    <w:p w14:paraId="2F6E11BB" w14:textId="349D3BD2" w:rsidR="00B530B1" w:rsidRDefault="00B530B1" w:rsidP="0081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0F0D25">
        <w:rPr>
          <w:rFonts w:ascii="Times New Roman" w:hAnsi="Times New Roman" w:cs="Times New Roman"/>
          <w:sz w:val="28"/>
          <w:szCs w:val="28"/>
        </w:rPr>
        <w:t>31</w:t>
      </w:r>
      <w:r w:rsidR="00816B92">
        <w:rPr>
          <w:rFonts w:ascii="Times New Roman" w:hAnsi="Times New Roman" w:cs="Times New Roman"/>
          <w:sz w:val="28"/>
          <w:szCs w:val="28"/>
        </w:rPr>
        <w:t xml:space="preserve"> </w:t>
      </w:r>
      <w:r w:rsidR="000F0D2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0F0D25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79299" w14:textId="111A66A1" w:rsidR="000F0D25" w:rsidRPr="000F0D25" w:rsidRDefault="00F22E71" w:rsidP="00575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0D25" w:rsidRPr="000F0D25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 установлены нарушения в финансово-бюджетной сфере </w:t>
      </w:r>
      <w:r w:rsidR="00F869D6">
        <w:rPr>
          <w:rFonts w:ascii="Times New Roman" w:hAnsi="Times New Roman" w:cs="Times New Roman"/>
          <w:sz w:val="28"/>
          <w:szCs w:val="28"/>
        </w:rPr>
        <w:t xml:space="preserve">в виде неправомерного расходования средств республиканского бюджета Республики Тыва </w:t>
      </w:r>
      <w:r w:rsidR="00575D1A">
        <w:rPr>
          <w:rFonts w:ascii="Times New Roman" w:hAnsi="Times New Roman" w:cs="Times New Roman"/>
          <w:sz w:val="28"/>
          <w:szCs w:val="28"/>
        </w:rPr>
        <w:t>и н</w:t>
      </w:r>
      <w:r w:rsidR="000F0D25" w:rsidRPr="000F0D25">
        <w:rPr>
          <w:rFonts w:ascii="Times New Roman" w:hAnsi="Times New Roman" w:cs="Times New Roman"/>
          <w:sz w:val="28"/>
          <w:szCs w:val="28"/>
        </w:rPr>
        <w:t>арушение законодательства о контрактной системе в сфере закупок, товаров, работ и услуг для государственных нужд</w:t>
      </w:r>
      <w:r w:rsidR="00575D1A">
        <w:rPr>
          <w:rFonts w:ascii="Times New Roman" w:hAnsi="Times New Roman" w:cs="Times New Roman"/>
          <w:sz w:val="28"/>
          <w:szCs w:val="28"/>
        </w:rPr>
        <w:t>.</w:t>
      </w:r>
    </w:p>
    <w:p w14:paraId="6D4337B6" w14:textId="11C02D41" w:rsidR="00BD53A1" w:rsidRPr="00AC5B63" w:rsidRDefault="00BD53A1" w:rsidP="000F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A1">
        <w:rPr>
          <w:rFonts w:ascii="Times New Roman" w:hAnsi="Times New Roman" w:cs="Times New Roman"/>
          <w:sz w:val="28"/>
          <w:szCs w:val="28"/>
        </w:rPr>
        <w:t>В целях реализации результатов проведенного контрольного мероприятия, объекту контроля направлено Пред</w:t>
      </w:r>
      <w:r w:rsidR="00575D1A">
        <w:rPr>
          <w:rFonts w:ascii="Times New Roman" w:hAnsi="Times New Roman" w:cs="Times New Roman"/>
          <w:sz w:val="28"/>
          <w:szCs w:val="28"/>
        </w:rPr>
        <w:t>ставление</w:t>
      </w:r>
      <w:r w:rsidR="00F869D6">
        <w:rPr>
          <w:rFonts w:ascii="Times New Roman" w:hAnsi="Times New Roman" w:cs="Times New Roman"/>
          <w:sz w:val="28"/>
          <w:szCs w:val="28"/>
        </w:rPr>
        <w:t xml:space="preserve"> </w:t>
      </w:r>
      <w:r w:rsidR="001D0D29">
        <w:rPr>
          <w:rFonts w:ascii="Times New Roman" w:hAnsi="Times New Roman" w:cs="Times New Roman"/>
          <w:sz w:val="28"/>
          <w:szCs w:val="28"/>
        </w:rPr>
        <w:t xml:space="preserve">с требованием </w:t>
      </w:r>
      <w:r w:rsidR="00F869D6">
        <w:rPr>
          <w:rFonts w:ascii="Times New Roman" w:hAnsi="Times New Roman" w:cs="Times New Roman"/>
          <w:sz w:val="28"/>
          <w:szCs w:val="28"/>
        </w:rPr>
        <w:t xml:space="preserve">о </w:t>
      </w:r>
      <w:r w:rsidR="00F869D6" w:rsidRPr="00F869D6">
        <w:rPr>
          <w:rFonts w:ascii="Times New Roman" w:hAnsi="Times New Roman" w:cs="Times New Roman"/>
          <w:sz w:val="28"/>
          <w:szCs w:val="28"/>
        </w:rPr>
        <w:t>принят</w:t>
      </w:r>
      <w:r w:rsidR="00F869D6">
        <w:rPr>
          <w:rFonts w:ascii="Times New Roman" w:hAnsi="Times New Roman" w:cs="Times New Roman"/>
          <w:sz w:val="28"/>
          <w:szCs w:val="28"/>
        </w:rPr>
        <w:t>ии</w:t>
      </w:r>
      <w:r w:rsidR="00F869D6" w:rsidRPr="00F869D6">
        <w:rPr>
          <w:rFonts w:ascii="Times New Roman" w:hAnsi="Times New Roman" w:cs="Times New Roman"/>
          <w:sz w:val="28"/>
          <w:szCs w:val="28"/>
        </w:rPr>
        <w:t xml:space="preserve"> мер по устранению причин и условий совершения нарушения</w:t>
      </w:r>
      <w:r w:rsidRPr="00BD53A1">
        <w:rPr>
          <w:rFonts w:ascii="Times New Roman" w:hAnsi="Times New Roman" w:cs="Times New Roman"/>
          <w:sz w:val="28"/>
          <w:szCs w:val="28"/>
        </w:rPr>
        <w:t>, а также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D53A1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о результатах проверки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5D1A" w:rsidRPr="00575D1A">
        <w:rPr>
          <w:rFonts w:ascii="Times New Roman" w:hAnsi="Times New Roman" w:cs="Times New Roman"/>
          <w:sz w:val="28"/>
          <w:szCs w:val="28"/>
        </w:rPr>
        <w:t>Следственно</w:t>
      </w:r>
      <w:r w:rsidR="00575D1A">
        <w:rPr>
          <w:rFonts w:ascii="Times New Roman" w:hAnsi="Times New Roman" w:cs="Times New Roman"/>
          <w:sz w:val="28"/>
          <w:szCs w:val="28"/>
        </w:rPr>
        <w:t>е</w:t>
      </w:r>
      <w:r w:rsidR="00575D1A" w:rsidRPr="00575D1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75D1A">
        <w:rPr>
          <w:rFonts w:ascii="Times New Roman" w:hAnsi="Times New Roman" w:cs="Times New Roman"/>
          <w:sz w:val="28"/>
          <w:szCs w:val="28"/>
        </w:rPr>
        <w:t>е</w:t>
      </w:r>
      <w:r w:rsidR="00575D1A" w:rsidRPr="00575D1A">
        <w:rPr>
          <w:rFonts w:ascii="Times New Roman" w:hAnsi="Times New Roman" w:cs="Times New Roman"/>
          <w:sz w:val="28"/>
          <w:szCs w:val="28"/>
        </w:rPr>
        <w:t xml:space="preserve"> Следственного комитета Российской Федерации по Республике Тыва</w:t>
      </w:r>
      <w:r w:rsidRPr="00BD53A1">
        <w:rPr>
          <w:rFonts w:ascii="Times New Roman" w:hAnsi="Times New Roman" w:cs="Times New Roman"/>
          <w:sz w:val="28"/>
          <w:szCs w:val="28"/>
        </w:rPr>
        <w:t>,</w:t>
      </w:r>
      <w:r w:rsidR="0075723F">
        <w:rPr>
          <w:rFonts w:ascii="Times New Roman" w:hAnsi="Times New Roman" w:cs="Times New Roman"/>
          <w:sz w:val="28"/>
          <w:szCs w:val="28"/>
        </w:rPr>
        <w:t xml:space="preserve"> рассматривается вопрос о привлечении</w:t>
      </w:r>
      <w:r w:rsidRPr="00BD53A1">
        <w:rPr>
          <w:rFonts w:ascii="Times New Roman" w:hAnsi="Times New Roman" w:cs="Times New Roman"/>
          <w:sz w:val="28"/>
          <w:szCs w:val="28"/>
        </w:rPr>
        <w:t xml:space="preserve"> </w:t>
      </w:r>
      <w:r w:rsidR="00575D1A">
        <w:rPr>
          <w:rFonts w:ascii="Times New Roman" w:hAnsi="Times New Roman" w:cs="Times New Roman"/>
          <w:sz w:val="28"/>
          <w:szCs w:val="28"/>
        </w:rPr>
        <w:t>ответственны</w:t>
      </w:r>
      <w:r w:rsidR="0075723F">
        <w:rPr>
          <w:rFonts w:ascii="Times New Roman" w:hAnsi="Times New Roman" w:cs="Times New Roman"/>
          <w:sz w:val="28"/>
          <w:szCs w:val="28"/>
        </w:rPr>
        <w:t>х</w:t>
      </w:r>
      <w:r w:rsidR="00575D1A"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должностн</w:t>
      </w:r>
      <w:r w:rsidR="00575D1A">
        <w:rPr>
          <w:rFonts w:ascii="Times New Roman" w:hAnsi="Times New Roman" w:cs="Times New Roman"/>
          <w:sz w:val="28"/>
          <w:szCs w:val="28"/>
        </w:rPr>
        <w:t>ы</w:t>
      </w:r>
      <w:r w:rsidR="0075723F">
        <w:rPr>
          <w:rFonts w:ascii="Times New Roman" w:hAnsi="Times New Roman" w:cs="Times New Roman"/>
          <w:sz w:val="28"/>
          <w:szCs w:val="28"/>
        </w:rPr>
        <w:t>х</w:t>
      </w:r>
      <w:r w:rsidRPr="00BD53A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к административной ответственности, предусмотренн</w:t>
      </w:r>
      <w:r w:rsidR="00F869D6">
        <w:rPr>
          <w:rFonts w:ascii="Times New Roman" w:hAnsi="Times New Roman" w:cs="Times New Roman"/>
          <w:sz w:val="28"/>
          <w:szCs w:val="28"/>
        </w:rPr>
        <w:t>ой</w:t>
      </w:r>
      <w:r w:rsidR="00575D1A"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Кодекс</w:t>
      </w:r>
      <w:r w:rsidR="00575D1A">
        <w:rPr>
          <w:rFonts w:ascii="Times New Roman" w:hAnsi="Times New Roman" w:cs="Times New Roman"/>
          <w:sz w:val="28"/>
          <w:szCs w:val="28"/>
        </w:rPr>
        <w:t>ом</w:t>
      </w:r>
      <w:r w:rsidRPr="00BD53A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sectPr w:rsidR="00BD53A1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D384A"/>
    <w:rsid w:val="000E1B23"/>
    <w:rsid w:val="000F0D25"/>
    <w:rsid w:val="001D0D29"/>
    <w:rsid w:val="002F7E52"/>
    <w:rsid w:val="00317F2F"/>
    <w:rsid w:val="004833D3"/>
    <w:rsid w:val="00575D1A"/>
    <w:rsid w:val="005C286D"/>
    <w:rsid w:val="0060287F"/>
    <w:rsid w:val="0075723F"/>
    <w:rsid w:val="00816B92"/>
    <w:rsid w:val="009764FD"/>
    <w:rsid w:val="00AC5B63"/>
    <w:rsid w:val="00AF0999"/>
    <w:rsid w:val="00B44ABE"/>
    <w:rsid w:val="00B530B1"/>
    <w:rsid w:val="00B84B9A"/>
    <w:rsid w:val="00BD53A1"/>
    <w:rsid w:val="00BF6175"/>
    <w:rsid w:val="00D1755E"/>
    <w:rsid w:val="00F22E71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2024-01-12T10:17:00Z</cp:lastPrinted>
  <dcterms:created xsi:type="dcterms:W3CDTF">2023-08-16T02:24:00Z</dcterms:created>
  <dcterms:modified xsi:type="dcterms:W3CDTF">2024-01-12T10:17:00Z</dcterms:modified>
</cp:coreProperties>
</file>