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00" w:firstRow="0" w:lastRow="0" w:firstColumn="0" w:lastColumn="0" w:noHBand="0" w:noVBand="0"/>
      </w:tblPr>
      <w:tblGrid>
        <w:gridCol w:w="3954"/>
        <w:gridCol w:w="2110"/>
        <w:gridCol w:w="4141"/>
      </w:tblGrid>
      <w:tr w:rsidR="00510271" w:rsidRPr="009E7A01" w:rsidTr="00D63011">
        <w:trPr>
          <w:trHeight w:val="1332"/>
          <w:jc w:val="center"/>
        </w:trPr>
        <w:tc>
          <w:tcPr>
            <w:tcW w:w="1937" w:type="pct"/>
            <w:vAlign w:val="center"/>
          </w:tcPr>
          <w:p w:rsidR="00510271" w:rsidRPr="009E7A01" w:rsidRDefault="00510271" w:rsidP="00897DE9">
            <w:pPr>
              <w:spacing w:after="0" w:line="240" w:lineRule="auto"/>
              <w:jc w:val="center"/>
              <w:rPr>
                <w:b/>
              </w:rPr>
            </w:pPr>
          </w:p>
        </w:tc>
        <w:tc>
          <w:tcPr>
            <w:tcW w:w="1034" w:type="pct"/>
            <w:vAlign w:val="center"/>
          </w:tcPr>
          <w:p w:rsidR="00510271" w:rsidRPr="00D32ABA" w:rsidRDefault="00510271" w:rsidP="00897DE9">
            <w:pPr>
              <w:spacing w:after="0" w:line="240" w:lineRule="auto"/>
              <w:jc w:val="center"/>
              <w:rPr>
                <w:b/>
                <w:sz w:val="40"/>
                <w:szCs w:val="40"/>
              </w:rPr>
            </w:pPr>
            <w:r w:rsidRPr="00D32ABA">
              <w:rPr>
                <w:b/>
                <w:sz w:val="40"/>
                <w:szCs w:val="40"/>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3.75pt" o:ole="" fillcolor="window">
                  <v:imagedata r:id="rId8" o:title=""/>
                </v:shape>
                <o:OLEObject Type="Embed" ProgID="PBrush" ShapeID="_x0000_i1025" DrawAspect="Content" ObjectID="_1679902050" r:id="rId9"/>
              </w:object>
            </w:r>
          </w:p>
        </w:tc>
        <w:tc>
          <w:tcPr>
            <w:tcW w:w="2029" w:type="pct"/>
            <w:vAlign w:val="center"/>
          </w:tcPr>
          <w:p w:rsidR="00510271" w:rsidRPr="009E7A01" w:rsidRDefault="00510271" w:rsidP="00897DE9">
            <w:pPr>
              <w:pStyle w:val="1"/>
              <w:rPr>
                <w:sz w:val="22"/>
                <w:szCs w:val="22"/>
              </w:rPr>
            </w:pPr>
          </w:p>
        </w:tc>
      </w:tr>
      <w:tr w:rsidR="00510271" w:rsidRPr="00510271" w:rsidTr="00D63011">
        <w:trPr>
          <w:trHeight w:val="1006"/>
          <w:jc w:val="center"/>
        </w:trPr>
        <w:tc>
          <w:tcPr>
            <w:tcW w:w="5000" w:type="pct"/>
            <w:gridSpan w:val="3"/>
            <w:tcBorders>
              <w:bottom w:val="thinThickSmallGap" w:sz="24" w:space="0" w:color="auto"/>
            </w:tcBorders>
            <w:vAlign w:val="center"/>
          </w:tcPr>
          <w:p w:rsidR="00510271" w:rsidRPr="00510271" w:rsidRDefault="00510271" w:rsidP="00897DE9">
            <w:pPr>
              <w:pStyle w:val="1"/>
              <w:rPr>
                <w:sz w:val="32"/>
                <w:szCs w:val="32"/>
              </w:rPr>
            </w:pPr>
            <w:r w:rsidRPr="00510271">
              <w:rPr>
                <w:sz w:val="32"/>
                <w:szCs w:val="32"/>
              </w:rPr>
              <w:t>СЛУЖБА ПО ФИНАНСОВО-БЮДЖЕТНОМУ НАДЗОРУ РЕСПУБЛИКИ ТЫВА</w:t>
            </w:r>
          </w:p>
        </w:tc>
      </w:tr>
    </w:tbl>
    <w:p w:rsidR="00510271" w:rsidRDefault="00510271" w:rsidP="00897DE9">
      <w:pPr>
        <w:spacing w:after="0" w:line="240" w:lineRule="auto"/>
        <w:jc w:val="center"/>
        <w:rPr>
          <w:rFonts w:ascii="Times New Roman" w:hAnsi="Times New Roman" w:cs="Times New Roman"/>
          <w:sz w:val="28"/>
          <w:szCs w:val="28"/>
        </w:rPr>
      </w:pPr>
    </w:p>
    <w:p w:rsidR="00892170" w:rsidRPr="00510271" w:rsidRDefault="00892170" w:rsidP="00897DE9">
      <w:pPr>
        <w:spacing w:after="0" w:line="240" w:lineRule="auto"/>
        <w:jc w:val="center"/>
        <w:rPr>
          <w:rFonts w:ascii="Times New Roman" w:hAnsi="Times New Roman" w:cs="Times New Roman"/>
          <w:sz w:val="28"/>
          <w:szCs w:val="28"/>
        </w:rPr>
      </w:pPr>
    </w:p>
    <w:p w:rsidR="000E48C8" w:rsidRPr="000E48C8" w:rsidRDefault="000E48C8" w:rsidP="00897DE9">
      <w:pPr>
        <w:spacing w:line="240" w:lineRule="auto"/>
        <w:contextualSpacing/>
        <w:jc w:val="center"/>
        <w:rPr>
          <w:rFonts w:ascii="Times New Roman" w:hAnsi="Times New Roman" w:cs="Times New Roman"/>
          <w:b/>
          <w:sz w:val="28"/>
        </w:rPr>
      </w:pPr>
      <w:r w:rsidRPr="000E48C8">
        <w:rPr>
          <w:rFonts w:ascii="Times New Roman" w:hAnsi="Times New Roman" w:cs="Times New Roman"/>
          <w:b/>
          <w:sz w:val="28"/>
        </w:rPr>
        <w:t>ПРИКАЗ</w:t>
      </w:r>
    </w:p>
    <w:p w:rsidR="000E48C8" w:rsidRPr="000E48C8" w:rsidRDefault="000E48C8" w:rsidP="00897DE9">
      <w:pPr>
        <w:spacing w:line="240" w:lineRule="auto"/>
        <w:contextualSpacing/>
        <w:jc w:val="center"/>
        <w:rPr>
          <w:rFonts w:ascii="Times New Roman" w:hAnsi="Times New Roman" w:cs="Times New Roman"/>
          <w:sz w:val="28"/>
        </w:rPr>
      </w:pPr>
    </w:p>
    <w:p w:rsidR="000E48C8" w:rsidRPr="000E48C8" w:rsidRDefault="000E48C8" w:rsidP="00897DE9">
      <w:pPr>
        <w:spacing w:line="240" w:lineRule="auto"/>
        <w:contextualSpacing/>
        <w:jc w:val="center"/>
        <w:rPr>
          <w:rFonts w:ascii="Times New Roman" w:hAnsi="Times New Roman" w:cs="Times New Roman"/>
          <w:sz w:val="28"/>
        </w:rPr>
      </w:pPr>
      <w:proofErr w:type="gramStart"/>
      <w:r>
        <w:rPr>
          <w:rFonts w:ascii="Times New Roman" w:hAnsi="Times New Roman" w:cs="Times New Roman"/>
          <w:sz w:val="28"/>
        </w:rPr>
        <w:t>от</w:t>
      </w:r>
      <w:proofErr w:type="gramEnd"/>
      <w:r w:rsidR="00227C54">
        <w:rPr>
          <w:rFonts w:ascii="Times New Roman" w:hAnsi="Times New Roman" w:cs="Times New Roman"/>
          <w:sz w:val="28"/>
        </w:rPr>
        <w:t xml:space="preserve"> 12 апреля</w:t>
      </w:r>
      <w:r w:rsidR="00F65AEF">
        <w:rPr>
          <w:rFonts w:ascii="Times New Roman" w:hAnsi="Times New Roman" w:cs="Times New Roman"/>
          <w:sz w:val="28"/>
        </w:rPr>
        <w:t xml:space="preserve"> 2021</w:t>
      </w:r>
      <w:r w:rsidRPr="000E48C8">
        <w:rPr>
          <w:rFonts w:ascii="Times New Roman" w:hAnsi="Times New Roman" w:cs="Times New Roman"/>
          <w:sz w:val="28"/>
        </w:rPr>
        <w:t xml:space="preserve"> г. </w:t>
      </w:r>
      <w:r>
        <w:rPr>
          <w:rFonts w:ascii="Times New Roman" w:hAnsi="Times New Roman" w:cs="Times New Roman"/>
          <w:sz w:val="28"/>
        </w:rPr>
        <w:t>№</w:t>
      </w:r>
      <w:r w:rsidR="00227C54">
        <w:rPr>
          <w:rFonts w:ascii="Times New Roman" w:hAnsi="Times New Roman" w:cs="Times New Roman"/>
          <w:sz w:val="28"/>
        </w:rPr>
        <w:t xml:space="preserve"> 32</w:t>
      </w:r>
      <w:r w:rsidRPr="000E48C8">
        <w:rPr>
          <w:rFonts w:ascii="Times New Roman" w:hAnsi="Times New Roman" w:cs="Times New Roman"/>
          <w:sz w:val="28"/>
        </w:rPr>
        <w:t xml:space="preserve">/од </w:t>
      </w:r>
    </w:p>
    <w:p w:rsidR="000E48C8" w:rsidRPr="000E48C8" w:rsidRDefault="000E48C8" w:rsidP="00897DE9">
      <w:pPr>
        <w:spacing w:line="240" w:lineRule="auto"/>
        <w:contextualSpacing/>
        <w:jc w:val="center"/>
        <w:rPr>
          <w:rFonts w:ascii="Times New Roman" w:hAnsi="Times New Roman" w:cs="Times New Roman"/>
          <w:sz w:val="28"/>
        </w:rPr>
      </w:pPr>
    </w:p>
    <w:p w:rsidR="000E48C8" w:rsidRPr="000E48C8" w:rsidRDefault="000E48C8" w:rsidP="00897DE9">
      <w:pPr>
        <w:spacing w:line="240" w:lineRule="auto"/>
        <w:contextualSpacing/>
        <w:jc w:val="center"/>
        <w:rPr>
          <w:rFonts w:ascii="Times New Roman" w:hAnsi="Times New Roman" w:cs="Times New Roman"/>
          <w:sz w:val="28"/>
        </w:rPr>
      </w:pPr>
      <w:r w:rsidRPr="000E48C8">
        <w:rPr>
          <w:rFonts w:ascii="Times New Roman" w:hAnsi="Times New Roman" w:cs="Times New Roman"/>
          <w:sz w:val="28"/>
        </w:rPr>
        <w:t>г. Кызыл</w:t>
      </w:r>
    </w:p>
    <w:p w:rsidR="000E48C8" w:rsidRPr="000E48C8" w:rsidRDefault="000E48C8" w:rsidP="00897DE9">
      <w:pPr>
        <w:autoSpaceDE w:val="0"/>
        <w:autoSpaceDN w:val="0"/>
        <w:adjustRightInd w:val="0"/>
        <w:spacing w:line="240" w:lineRule="auto"/>
        <w:contextualSpacing/>
        <w:rPr>
          <w:rFonts w:ascii="Times New Roman" w:hAnsi="Times New Roman" w:cs="Times New Roman"/>
          <w:sz w:val="28"/>
          <w:szCs w:val="28"/>
        </w:rPr>
      </w:pPr>
    </w:p>
    <w:p w:rsidR="006F2BF6" w:rsidRPr="006F2BF6" w:rsidRDefault="006F2BF6" w:rsidP="00897DE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F2BF6">
        <w:rPr>
          <w:rFonts w:ascii="Times New Roman" w:eastAsia="Times New Roman" w:hAnsi="Times New Roman" w:cs="Times New Roman"/>
          <w:b/>
          <w:sz w:val="28"/>
          <w:szCs w:val="28"/>
          <w:lang w:eastAsia="ru-RU"/>
        </w:rPr>
        <w:t xml:space="preserve">Об утверждении Административного регламента исполнения </w:t>
      </w:r>
    </w:p>
    <w:p w:rsidR="006F2BF6" w:rsidRPr="006F2BF6" w:rsidRDefault="006F2BF6" w:rsidP="00897DE9">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F2BF6">
        <w:rPr>
          <w:rFonts w:ascii="Times New Roman" w:eastAsia="Times New Roman" w:hAnsi="Times New Roman" w:cs="Times New Roman"/>
          <w:b/>
          <w:sz w:val="28"/>
          <w:szCs w:val="28"/>
          <w:lang w:eastAsia="ru-RU"/>
        </w:rPr>
        <w:t xml:space="preserve">Службой по финансово-бюджетному надзору Республики Тыва государственной функции по </w:t>
      </w:r>
      <w:r w:rsidR="00AA1CF8">
        <w:rPr>
          <w:rFonts w:ascii="Times New Roman" w:eastAsia="Times New Roman" w:hAnsi="Times New Roman" w:cs="Times New Roman"/>
          <w:b/>
          <w:sz w:val="28"/>
          <w:szCs w:val="28"/>
          <w:lang w:eastAsia="ru-RU"/>
        </w:rPr>
        <w:t>осуществлению внутреннего государственного финансового контроля</w:t>
      </w:r>
    </w:p>
    <w:p w:rsidR="006F2BF6" w:rsidRPr="006F2BF6" w:rsidRDefault="006F2BF6" w:rsidP="00897DE9">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6F2BF6" w:rsidRPr="006F2BF6" w:rsidRDefault="006F2BF6" w:rsidP="00897DE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97DE9" w:rsidRPr="00796A60" w:rsidRDefault="006F2BF6" w:rsidP="00796A60">
      <w:pPr>
        <w:autoSpaceDE w:val="0"/>
        <w:autoSpaceDN w:val="0"/>
        <w:adjustRightInd w:val="0"/>
        <w:spacing w:after="0" w:line="240" w:lineRule="auto"/>
        <w:ind w:firstLine="708"/>
        <w:jc w:val="both"/>
        <w:rPr>
          <w:rFonts w:ascii="Times New Roman" w:hAnsi="Times New Roman" w:cs="Times New Roman"/>
          <w:sz w:val="28"/>
          <w:szCs w:val="28"/>
        </w:rPr>
      </w:pPr>
      <w:r w:rsidRPr="00796A60">
        <w:rPr>
          <w:rFonts w:ascii="Times New Roman" w:eastAsia="Calibri" w:hAnsi="Times New Roman" w:cs="Times New Roman"/>
          <w:sz w:val="28"/>
          <w:szCs w:val="28"/>
        </w:rPr>
        <w:t xml:space="preserve">В соответствии с Порядком разработки и утверждения административных регламентов исполнения государственных функций, утвержденным постановлением Правительства Республики Тыва от </w:t>
      </w:r>
      <w:r w:rsidRPr="003333F5">
        <w:rPr>
          <w:rFonts w:ascii="Times New Roman" w:eastAsia="Calibri" w:hAnsi="Times New Roman" w:cs="Times New Roman"/>
          <w:sz w:val="28"/>
          <w:szCs w:val="28"/>
        </w:rPr>
        <w:t>11 октября 2011 г. № 605</w:t>
      </w:r>
      <w:r w:rsidR="00F315C2" w:rsidRPr="00796A60">
        <w:rPr>
          <w:rFonts w:ascii="Times New Roman" w:hAnsi="Times New Roman" w:cs="Times New Roman"/>
          <w:sz w:val="28"/>
          <w:szCs w:val="28"/>
        </w:rPr>
        <w:t>,</w:t>
      </w:r>
      <w:r w:rsidR="00220FC5" w:rsidRPr="00796A60">
        <w:rPr>
          <w:rFonts w:ascii="Times New Roman" w:hAnsi="Times New Roman" w:cs="Times New Roman"/>
          <w:sz w:val="28"/>
          <w:szCs w:val="28"/>
        </w:rPr>
        <w:t xml:space="preserve"> </w:t>
      </w:r>
      <w:r w:rsidR="000E48C8" w:rsidRPr="00796A60">
        <w:rPr>
          <w:rFonts w:ascii="Times New Roman" w:eastAsia="Times New Roman" w:hAnsi="Times New Roman" w:cs="Times New Roman"/>
          <w:sz w:val="28"/>
          <w:szCs w:val="28"/>
          <w:lang w:eastAsia="ru-RU"/>
        </w:rPr>
        <w:t>ПРИКАЗЫВАЮ</w:t>
      </w:r>
      <w:r w:rsidR="00303EE4" w:rsidRPr="00796A60">
        <w:rPr>
          <w:rFonts w:ascii="Times New Roman" w:eastAsia="Times New Roman" w:hAnsi="Times New Roman" w:cs="Times New Roman"/>
          <w:sz w:val="28"/>
          <w:szCs w:val="28"/>
          <w:lang w:eastAsia="ru-RU"/>
        </w:rPr>
        <w:t xml:space="preserve">:       </w:t>
      </w:r>
    </w:p>
    <w:p w:rsidR="00303EE4" w:rsidRPr="00796A60" w:rsidRDefault="00303EE4" w:rsidP="00796A60">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796A60">
        <w:rPr>
          <w:rFonts w:ascii="Times New Roman" w:eastAsia="Times New Roman" w:hAnsi="Times New Roman" w:cs="Times New Roman"/>
          <w:sz w:val="28"/>
          <w:szCs w:val="28"/>
          <w:lang w:eastAsia="ru-RU"/>
        </w:rPr>
        <w:t xml:space="preserve">      </w:t>
      </w:r>
    </w:p>
    <w:p w:rsidR="00F65AEF" w:rsidRPr="00796A60" w:rsidRDefault="00303EE4" w:rsidP="00796A60">
      <w:pPr>
        <w:tabs>
          <w:tab w:val="left" w:pos="720"/>
        </w:tabs>
        <w:spacing w:after="0" w:line="240" w:lineRule="auto"/>
        <w:ind w:firstLine="709"/>
        <w:jc w:val="both"/>
        <w:rPr>
          <w:rFonts w:ascii="Times New Roman" w:eastAsia="Times New Roman" w:hAnsi="Times New Roman" w:cs="Times New Roman"/>
          <w:color w:val="000000"/>
          <w:spacing w:val="8"/>
          <w:sz w:val="28"/>
          <w:szCs w:val="28"/>
          <w:lang w:eastAsia="ru-RU"/>
        </w:rPr>
      </w:pPr>
      <w:r w:rsidRPr="00796A60">
        <w:rPr>
          <w:rFonts w:ascii="Times New Roman" w:eastAsia="Times New Roman" w:hAnsi="Times New Roman" w:cs="Times New Roman"/>
          <w:color w:val="000000"/>
          <w:spacing w:val="8"/>
          <w:sz w:val="28"/>
          <w:szCs w:val="28"/>
          <w:lang w:eastAsia="ru-RU"/>
        </w:rPr>
        <w:t>1. Утвердить прилагаемый</w:t>
      </w:r>
      <w:r w:rsidR="00F36997" w:rsidRPr="00796A60">
        <w:rPr>
          <w:rFonts w:ascii="Times New Roman" w:eastAsia="Times New Roman" w:hAnsi="Times New Roman" w:cs="Times New Roman"/>
          <w:color w:val="000000"/>
          <w:spacing w:val="8"/>
          <w:sz w:val="28"/>
          <w:szCs w:val="28"/>
          <w:lang w:eastAsia="ru-RU"/>
        </w:rPr>
        <w:t xml:space="preserve"> Административный регламент исполнения Службой по финансово-бюджетному надзору Республики Тыва государственной функции по </w:t>
      </w:r>
      <w:r w:rsidR="00AA1CF8">
        <w:rPr>
          <w:rFonts w:ascii="Times New Roman" w:eastAsia="Times New Roman" w:hAnsi="Times New Roman" w:cs="Times New Roman"/>
          <w:color w:val="000000"/>
          <w:spacing w:val="8"/>
          <w:sz w:val="28"/>
          <w:szCs w:val="28"/>
          <w:lang w:eastAsia="ru-RU"/>
        </w:rPr>
        <w:t>осуществлению внутреннего государственного финансового контроля</w:t>
      </w:r>
      <w:r w:rsidR="00F36997" w:rsidRPr="00796A60">
        <w:rPr>
          <w:rFonts w:ascii="Times New Roman" w:eastAsia="Times New Roman" w:hAnsi="Times New Roman" w:cs="Times New Roman"/>
          <w:color w:val="000000"/>
          <w:spacing w:val="8"/>
          <w:sz w:val="28"/>
          <w:szCs w:val="28"/>
          <w:lang w:eastAsia="ru-RU"/>
        </w:rPr>
        <w:t xml:space="preserve"> (далее-Административный регламент)</w:t>
      </w:r>
      <w:r w:rsidR="00F65AEF" w:rsidRPr="00796A60">
        <w:rPr>
          <w:rFonts w:ascii="Times New Roman" w:hAnsi="Times New Roman" w:cs="Times New Roman"/>
          <w:sz w:val="28"/>
          <w:szCs w:val="28"/>
        </w:rPr>
        <w:t>.</w:t>
      </w:r>
    </w:p>
    <w:p w:rsidR="00303EE4" w:rsidRPr="00796A60" w:rsidRDefault="00303EE4" w:rsidP="00796A60">
      <w:pPr>
        <w:tabs>
          <w:tab w:val="left" w:pos="720"/>
        </w:tabs>
        <w:spacing w:after="0" w:line="240" w:lineRule="auto"/>
        <w:ind w:firstLine="709"/>
        <w:jc w:val="both"/>
        <w:rPr>
          <w:rFonts w:ascii="Times New Roman" w:eastAsia="Times New Roman" w:hAnsi="Times New Roman" w:cs="Times New Roman"/>
          <w:color w:val="000000"/>
          <w:spacing w:val="8"/>
          <w:sz w:val="28"/>
          <w:szCs w:val="28"/>
          <w:lang w:eastAsia="ru-RU"/>
        </w:rPr>
      </w:pPr>
      <w:r w:rsidRPr="00796A60">
        <w:rPr>
          <w:rFonts w:ascii="Times New Roman" w:eastAsia="Times New Roman" w:hAnsi="Times New Roman" w:cs="Times New Roman"/>
          <w:color w:val="000000"/>
          <w:spacing w:val="8"/>
          <w:sz w:val="28"/>
          <w:szCs w:val="28"/>
          <w:lang w:eastAsia="ru-RU"/>
        </w:rPr>
        <w:t xml:space="preserve">2. </w:t>
      </w:r>
      <w:r w:rsidR="00F36997" w:rsidRPr="00796A60">
        <w:rPr>
          <w:rFonts w:ascii="Times New Roman" w:eastAsia="Times New Roman" w:hAnsi="Times New Roman" w:cs="Times New Roman"/>
          <w:color w:val="000000"/>
          <w:spacing w:val="8"/>
          <w:sz w:val="28"/>
          <w:szCs w:val="28"/>
          <w:lang w:eastAsia="ru-RU"/>
        </w:rPr>
        <w:t>Службе по финансово-бюджетному надзору Республики Тыва</w:t>
      </w:r>
      <w:r w:rsidR="00897DE9" w:rsidRPr="00796A60">
        <w:rPr>
          <w:rFonts w:ascii="Times New Roman" w:eastAsia="Times New Roman" w:hAnsi="Times New Roman" w:cs="Times New Roman"/>
          <w:color w:val="000000"/>
          <w:spacing w:val="8"/>
          <w:sz w:val="28"/>
          <w:szCs w:val="28"/>
          <w:lang w:eastAsia="ru-RU"/>
        </w:rPr>
        <w:t xml:space="preserve"> (далее-Служба)</w:t>
      </w:r>
      <w:r w:rsidR="00F36997" w:rsidRPr="00796A60">
        <w:rPr>
          <w:rFonts w:ascii="Times New Roman" w:eastAsia="Times New Roman" w:hAnsi="Times New Roman" w:cs="Times New Roman"/>
          <w:color w:val="000000"/>
          <w:spacing w:val="8"/>
          <w:sz w:val="28"/>
          <w:szCs w:val="28"/>
          <w:lang w:eastAsia="ru-RU"/>
        </w:rPr>
        <w:t xml:space="preserve"> обеспечить исполнение </w:t>
      </w:r>
      <w:r w:rsidR="00AA1CF8">
        <w:rPr>
          <w:rFonts w:ascii="Times New Roman" w:eastAsia="Times New Roman" w:hAnsi="Times New Roman" w:cs="Times New Roman"/>
          <w:color w:val="000000"/>
          <w:spacing w:val="8"/>
          <w:sz w:val="28"/>
          <w:szCs w:val="28"/>
          <w:lang w:eastAsia="ru-RU"/>
        </w:rPr>
        <w:t xml:space="preserve">прилагаемого </w:t>
      </w:r>
      <w:r w:rsidR="00F36997" w:rsidRPr="00796A60">
        <w:rPr>
          <w:rFonts w:ascii="Times New Roman" w:eastAsia="Times New Roman" w:hAnsi="Times New Roman" w:cs="Times New Roman"/>
          <w:color w:val="000000"/>
          <w:spacing w:val="8"/>
          <w:sz w:val="28"/>
          <w:szCs w:val="28"/>
          <w:lang w:eastAsia="ru-RU"/>
        </w:rPr>
        <w:t>Административного регламента.</w:t>
      </w:r>
    </w:p>
    <w:p w:rsidR="00135856" w:rsidRDefault="00135856" w:rsidP="00796A60">
      <w:pPr>
        <w:autoSpaceDE w:val="0"/>
        <w:autoSpaceDN w:val="0"/>
        <w:adjustRightInd w:val="0"/>
        <w:spacing w:after="0" w:line="240" w:lineRule="auto"/>
        <w:ind w:firstLine="709"/>
        <w:jc w:val="both"/>
        <w:rPr>
          <w:rFonts w:ascii="Times New Roman" w:hAnsi="Times New Roman" w:cs="Times New Roman"/>
          <w:sz w:val="28"/>
          <w:szCs w:val="28"/>
        </w:rPr>
      </w:pPr>
      <w:r w:rsidRPr="00796A60">
        <w:rPr>
          <w:rFonts w:ascii="Times New Roman" w:eastAsia="Times New Roman" w:hAnsi="Times New Roman" w:cs="Times New Roman"/>
          <w:color w:val="000000"/>
          <w:spacing w:val="8"/>
          <w:sz w:val="28"/>
          <w:szCs w:val="28"/>
          <w:lang w:eastAsia="ru-RU"/>
        </w:rPr>
        <w:t xml:space="preserve">3. </w:t>
      </w:r>
      <w:r w:rsidRPr="00796A60">
        <w:rPr>
          <w:rFonts w:ascii="Times New Roman" w:hAnsi="Times New Roman" w:cs="Times New Roman"/>
          <w:sz w:val="28"/>
          <w:szCs w:val="28"/>
        </w:rPr>
        <w:t xml:space="preserve">Отделу правового, кадрового и документационного обеспечения Службы (Д.Я. </w:t>
      </w:r>
      <w:proofErr w:type="spellStart"/>
      <w:r w:rsidRPr="00796A60">
        <w:rPr>
          <w:rFonts w:ascii="Times New Roman" w:hAnsi="Times New Roman" w:cs="Times New Roman"/>
          <w:sz w:val="28"/>
          <w:szCs w:val="28"/>
        </w:rPr>
        <w:t>Куулар</w:t>
      </w:r>
      <w:proofErr w:type="spellEnd"/>
      <w:r w:rsidRPr="00796A60">
        <w:rPr>
          <w:rFonts w:ascii="Times New Roman" w:hAnsi="Times New Roman" w:cs="Times New Roman"/>
          <w:sz w:val="28"/>
          <w:szCs w:val="28"/>
        </w:rPr>
        <w:t>) опубликовать настоящий приказ на официальном сайте Службы в информаци</w:t>
      </w:r>
      <w:r w:rsidR="00796A60">
        <w:rPr>
          <w:rFonts w:ascii="Times New Roman" w:hAnsi="Times New Roman" w:cs="Times New Roman"/>
          <w:sz w:val="28"/>
          <w:szCs w:val="28"/>
        </w:rPr>
        <w:t>онно-телекоммуникационной сети «</w:t>
      </w:r>
      <w:r w:rsidRPr="00796A60">
        <w:rPr>
          <w:rFonts w:ascii="Times New Roman" w:hAnsi="Times New Roman" w:cs="Times New Roman"/>
          <w:sz w:val="28"/>
          <w:szCs w:val="28"/>
        </w:rPr>
        <w:t>Интернет</w:t>
      </w:r>
      <w:r w:rsidR="00796A60">
        <w:rPr>
          <w:rFonts w:ascii="Times New Roman" w:hAnsi="Times New Roman" w:cs="Times New Roman"/>
          <w:sz w:val="28"/>
          <w:szCs w:val="28"/>
        </w:rPr>
        <w:t>»</w:t>
      </w:r>
      <w:r w:rsidRPr="00796A60">
        <w:rPr>
          <w:rFonts w:ascii="Times New Roman" w:hAnsi="Times New Roman" w:cs="Times New Roman"/>
          <w:sz w:val="28"/>
          <w:szCs w:val="28"/>
        </w:rPr>
        <w:t>.</w:t>
      </w:r>
    </w:p>
    <w:p w:rsidR="00B8692B" w:rsidRPr="004746DF" w:rsidRDefault="00606EA5" w:rsidP="004746D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35856" w:rsidRPr="00796A60">
        <w:rPr>
          <w:rFonts w:ascii="Times New Roman" w:eastAsia="Times New Roman" w:hAnsi="Times New Roman" w:cs="Times New Roman"/>
          <w:color w:val="000000"/>
          <w:spacing w:val="8"/>
          <w:sz w:val="28"/>
          <w:szCs w:val="28"/>
          <w:lang w:eastAsia="ru-RU"/>
        </w:rPr>
        <w:t>Признать утратившим силу приказы Службы</w:t>
      </w:r>
      <w:r w:rsidR="00B8692B">
        <w:rPr>
          <w:rFonts w:ascii="Times New Roman" w:eastAsia="Times New Roman" w:hAnsi="Times New Roman" w:cs="Times New Roman"/>
          <w:color w:val="000000"/>
          <w:spacing w:val="8"/>
          <w:sz w:val="28"/>
          <w:szCs w:val="28"/>
          <w:lang w:eastAsia="ru-RU"/>
        </w:rPr>
        <w:t>:</w:t>
      </w:r>
    </w:p>
    <w:p w:rsidR="00B8692B" w:rsidRDefault="00135856" w:rsidP="00796A60">
      <w:pPr>
        <w:autoSpaceDE w:val="0"/>
        <w:autoSpaceDN w:val="0"/>
        <w:adjustRightInd w:val="0"/>
        <w:spacing w:after="0" w:line="240" w:lineRule="auto"/>
        <w:ind w:firstLine="709"/>
        <w:jc w:val="both"/>
        <w:rPr>
          <w:rFonts w:ascii="Times New Roman" w:eastAsia="Times New Roman" w:hAnsi="Times New Roman" w:cs="Times New Roman"/>
          <w:color w:val="000000"/>
          <w:spacing w:val="8"/>
          <w:sz w:val="28"/>
          <w:szCs w:val="28"/>
          <w:lang w:eastAsia="ru-RU"/>
        </w:rPr>
      </w:pPr>
      <w:r w:rsidRPr="00796A60">
        <w:rPr>
          <w:rFonts w:ascii="Times New Roman" w:eastAsia="Times New Roman" w:hAnsi="Times New Roman" w:cs="Times New Roman"/>
          <w:color w:val="000000"/>
          <w:spacing w:val="8"/>
          <w:sz w:val="28"/>
          <w:szCs w:val="28"/>
          <w:lang w:eastAsia="ru-RU"/>
        </w:rPr>
        <w:t>от 21 сентября 2015 г. № 180 «Об утверждении Административного регламента исполнения Службой по финансово-бюджетному надзору Республики Тыва государственной функции по контролю в финансово-бюджет</w:t>
      </w:r>
      <w:r w:rsidR="00B8692B">
        <w:rPr>
          <w:rFonts w:ascii="Times New Roman" w:eastAsia="Times New Roman" w:hAnsi="Times New Roman" w:cs="Times New Roman"/>
          <w:color w:val="000000"/>
          <w:spacing w:val="8"/>
          <w:sz w:val="28"/>
          <w:szCs w:val="28"/>
          <w:lang w:eastAsia="ru-RU"/>
        </w:rPr>
        <w:t>ной сфере»;</w:t>
      </w:r>
    </w:p>
    <w:p w:rsidR="00B8692B" w:rsidRDefault="00135856" w:rsidP="00796A60">
      <w:pPr>
        <w:autoSpaceDE w:val="0"/>
        <w:autoSpaceDN w:val="0"/>
        <w:adjustRightInd w:val="0"/>
        <w:spacing w:after="0" w:line="240" w:lineRule="auto"/>
        <w:ind w:firstLine="709"/>
        <w:jc w:val="both"/>
        <w:rPr>
          <w:rFonts w:ascii="Times New Roman" w:eastAsia="Times New Roman" w:hAnsi="Times New Roman" w:cs="Times New Roman"/>
          <w:color w:val="000000"/>
          <w:spacing w:val="8"/>
          <w:sz w:val="28"/>
          <w:szCs w:val="28"/>
          <w:lang w:eastAsia="ru-RU"/>
        </w:rPr>
      </w:pPr>
      <w:r w:rsidRPr="00796A60">
        <w:rPr>
          <w:rFonts w:ascii="Times New Roman" w:eastAsia="Times New Roman" w:hAnsi="Times New Roman" w:cs="Times New Roman"/>
          <w:color w:val="000000"/>
          <w:spacing w:val="8"/>
          <w:sz w:val="28"/>
          <w:szCs w:val="28"/>
          <w:lang w:eastAsia="ru-RU"/>
        </w:rPr>
        <w:t>от 10 декабря 2018 г. №</w:t>
      </w:r>
      <w:r w:rsidR="00796A60">
        <w:rPr>
          <w:rFonts w:ascii="Times New Roman" w:eastAsia="Times New Roman" w:hAnsi="Times New Roman" w:cs="Times New Roman"/>
          <w:color w:val="000000"/>
          <w:spacing w:val="8"/>
          <w:sz w:val="28"/>
          <w:szCs w:val="28"/>
          <w:lang w:eastAsia="ru-RU"/>
        </w:rPr>
        <w:t xml:space="preserve"> 139/од «</w:t>
      </w:r>
      <w:r w:rsidRPr="00796A60">
        <w:rPr>
          <w:rFonts w:ascii="Times New Roman" w:eastAsia="Times New Roman" w:hAnsi="Times New Roman" w:cs="Times New Roman"/>
          <w:color w:val="000000"/>
          <w:spacing w:val="8"/>
          <w:sz w:val="28"/>
          <w:szCs w:val="28"/>
          <w:lang w:eastAsia="ru-RU"/>
        </w:rPr>
        <w:t>О внесении изменений в Административный регламент исполнения Службой по финансово-бюджетному надзору Республики Тыва государственной функции по контролю в финансово-бюджетной сфере»</w:t>
      </w:r>
      <w:r w:rsidR="00B8692B">
        <w:rPr>
          <w:rFonts w:ascii="Times New Roman" w:eastAsia="Times New Roman" w:hAnsi="Times New Roman" w:cs="Times New Roman"/>
          <w:color w:val="000000"/>
          <w:spacing w:val="8"/>
          <w:sz w:val="28"/>
          <w:szCs w:val="28"/>
          <w:lang w:eastAsia="ru-RU"/>
        </w:rPr>
        <w:t>;</w:t>
      </w:r>
    </w:p>
    <w:p w:rsidR="00135856" w:rsidRPr="00796A60" w:rsidRDefault="00457DF6" w:rsidP="00796A60">
      <w:pPr>
        <w:autoSpaceDE w:val="0"/>
        <w:autoSpaceDN w:val="0"/>
        <w:adjustRightInd w:val="0"/>
        <w:spacing w:after="0" w:line="240" w:lineRule="auto"/>
        <w:ind w:firstLine="709"/>
        <w:jc w:val="both"/>
        <w:rPr>
          <w:rFonts w:ascii="Times New Roman" w:hAnsi="Times New Roman" w:cs="Times New Roman"/>
          <w:sz w:val="28"/>
          <w:szCs w:val="28"/>
        </w:rPr>
      </w:pPr>
      <w:r w:rsidRPr="00796A60">
        <w:rPr>
          <w:rFonts w:ascii="Times New Roman" w:eastAsia="Times New Roman" w:hAnsi="Times New Roman" w:cs="Times New Roman"/>
          <w:color w:val="000000"/>
          <w:spacing w:val="8"/>
          <w:sz w:val="28"/>
          <w:szCs w:val="28"/>
          <w:lang w:eastAsia="ru-RU"/>
        </w:rPr>
        <w:lastRenderedPageBreak/>
        <w:t>от 02 декабря 2019 № 93 о/д «О внесении изменений в Административный регламент исполнения Службой по финансово-бюджетному надзору Республики Тыва государственной функции по контролю в финансово-бюджетной сфере»</w:t>
      </w:r>
      <w:r w:rsidR="00135856" w:rsidRPr="00796A60">
        <w:rPr>
          <w:rFonts w:ascii="Times New Roman" w:eastAsia="Times New Roman" w:hAnsi="Times New Roman" w:cs="Times New Roman"/>
          <w:color w:val="000000"/>
          <w:spacing w:val="8"/>
          <w:sz w:val="28"/>
          <w:szCs w:val="28"/>
          <w:lang w:eastAsia="ru-RU"/>
        </w:rPr>
        <w:t xml:space="preserve">. </w:t>
      </w:r>
    </w:p>
    <w:p w:rsidR="00135856" w:rsidRDefault="004746DF" w:rsidP="00796A60">
      <w:pPr>
        <w:tabs>
          <w:tab w:val="left" w:pos="720"/>
        </w:tabs>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pacing w:val="8"/>
          <w:sz w:val="28"/>
          <w:szCs w:val="28"/>
          <w:lang w:eastAsia="ru-RU"/>
        </w:rPr>
        <w:t>5</w:t>
      </w:r>
      <w:r w:rsidR="00F36997" w:rsidRPr="00796A60">
        <w:rPr>
          <w:rFonts w:ascii="Times New Roman" w:eastAsia="Times New Roman" w:hAnsi="Times New Roman" w:cs="Times New Roman"/>
          <w:color w:val="000000"/>
          <w:spacing w:val="8"/>
          <w:sz w:val="28"/>
          <w:szCs w:val="28"/>
          <w:lang w:eastAsia="ru-RU"/>
        </w:rPr>
        <w:t xml:space="preserve">. </w:t>
      </w:r>
      <w:r w:rsidR="00135856" w:rsidRPr="00796A60">
        <w:rPr>
          <w:rFonts w:ascii="Times New Roman" w:hAnsi="Times New Roman" w:cs="Times New Roman"/>
          <w:sz w:val="28"/>
          <w:szCs w:val="28"/>
        </w:rPr>
        <w:t>Настоящий приказ вступает в силу со дня его подписания.</w:t>
      </w:r>
    </w:p>
    <w:p w:rsidR="004746DF" w:rsidRDefault="004746DF" w:rsidP="00796A60">
      <w:pPr>
        <w:tabs>
          <w:tab w:val="left" w:pos="7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4746DF">
        <w:rPr>
          <w:rFonts w:ascii="Times New Roman" w:hAnsi="Times New Roman" w:cs="Times New Roman"/>
          <w:sz w:val="28"/>
          <w:szCs w:val="28"/>
        </w:rPr>
        <w:t>Разместить настоящий приказ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AE2D04" w:rsidRPr="00796A60" w:rsidRDefault="00606EA5" w:rsidP="00796A60">
      <w:pPr>
        <w:tabs>
          <w:tab w:val="left" w:pos="720"/>
        </w:tabs>
        <w:spacing w:after="0" w:line="240" w:lineRule="auto"/>
        <w:ind w:firstLine="709"/>
        <w:jc w:val="both"/>
        <w:rPr>
          <w:rFonts w:ascii="Times New Roman" w:eastAsia="Times New Roman" w:hAnsi="Times New Roman" w:cs="Times New Roman"/>
          <w:color w:val="000000"/>
          <w:spacing w:val="8"/>
          <w:sz w:val="28"/>
          <w:szCs w:val="28"/>
          <w:lang w:eastAsia="ru-RU"/>
        </w:rPr>
      </w:pPr>
      <w:r>
        <w:rPr>
          <w:rFonts w:ascii="Times New Roman" w:hAnsi="Times New Roman" w:cs="Times New Roman"/>
          <w:sz w:val="28"/>
          <w:szCs w:val="28"/>
        </w:rPr>
        <w:t>7</w:t>
      </w:r>
      <w:r w:rsidR="00AE2D04">
        <w:rPr>
          <w:rFonts w:ascii="Times New Roman" w:hAnsi="Times New Roman" w:cs="Times New Roman"/>
          <w:sz w:val="28"/>
          <w:szCs w:val="28"/>
        </w:rPr>
        <w:t>. Контроль за исполнением настоящего приказа оставляю за собой.</w:t>
      </w:r>
    </w:p>
    <w:p w:rsidR="00135856" w:rsidRPr="00796A60" w:rsidRDefault="00135856" w:rsidP="00796A60">
      <w:pPr>
        <w:spacing w:after="0" w:line="240" w:lineRule="auto"/>
        <w:rPr>
          <w:rFonts w:ascii="Times New Roman" w:hAnsi="Times New Roman" w:cs="Times New Roman"/>
          <w:sz w:val="28"/>
          <w:szCs w:val="28"/>
        </w:rPr>
      </w:pPr>
    </w:p>
    <w:p w:rsidR="00135856" w:rsidRPr="00796A60" w:rsidRDefault="00135856" w:rsidP="00796A60">
      <w:pPr>
        <w:spacing w:after="0" w:line="240" w:lineRule="auto"/>
        <w:rPr>
          <w:rFonts w:ascii="Times New Roman" w:hAnsi="Times New Roman" w:cs="Times New Roman"/>
          <w:sz w:val="28"/>
          <w:szCs w:val="28"/>
        </w:rPr>
      </w:pPr>
    </w:p>
    <w:p w:rsidR="00AB5C48" w:rsidRDefault="00892170" w:rsidP="00796A60">
      <w:pPr>
        <w:spacing w:after="0" w:line="240" w:lineRule="auto"/>
        <w:rPr>
          <w:rFonts w:ascii="Times New Roman" w:hAnsi="Times New Roman" w:cs="Times New Roman"/>
          <w:sz w:val="28"/>
          <w:szCs w:val="28"/>
        </w:rPr>
      </w:pPr>
      <w:r w:rsidRPr="00796A60">
        <w:rPr>
          <w:rFonts w:ascii="Times New Roman" w:hAnsi="Times New Roman" w:cs="Times New Roman"/>
          <w:sz w:val="28"/>
          <w:szCs w:val="28"/>
        </w:rPr>
        <w:t xml:space="preserve">        </w:t>
      </w:r>
      <w:r w:rsidR="00510271" w:rsidRPr="00796A60">
        <w:rPr>
          <w:rFonts w:ascii="Times New Roman" w:hAnsi="Times New Roman" w:cs="Times New Roman"/>
          <w:sz w:val="28"/>
          <w:szCs w:val="28"/>
        </w:rPr>
        <w:t xml:space="preserve">Руководитель Службы </w:t>
      </w:r>
      <w:r w:rsidR="00510271" w:rsidRPr="00796A60">
        <w:rPr>
          <w:rFonts w:ascii="Times New Roman" w:hAnsi="Times New Roman" w:cs="Times New Roman"/>
          <w:sz w:val="28"/>
          <w:szCs w:val="28"/>
        </w:rPr>
        <w:tab/>
      </w:r>
      <w:r w:rsidR="00510271" w:rsidRPr="00796A60">
        <w:rPr>
          <w:rFonts w:ascii="Times New Roman" w:hAnsi="Times New Roman" w:cs="Times New Roman"/>
          <w:sz w:val="28"/>
          <w:szCs w:val="28"/>
        </w:rPr>
        <w:tab/>
      </w:r>
      <w:r w:rsidR="00510271" w:rsidRPr="00796A60">
        <w:rPr>
          <w:rFonts w:ascii="Times New Roman" w:hAnsi="Times New Roman" w:cs="Times New Roman"/>
          <w:sz w:val="28"/>
          <w:szCs w:val="28"/>
        </w:rPr>
        <w:tab/>
      </w:r>
      <w:r w:rsidR="00897DE9" w:rsidRPr="00796A60">
        <w:rPr>
          <w:rFonts w:ascii="Times New Roman" w:hAnsi="Times New Roman" w:cs="Times New Roman"/>
          <w:sz w:val="28"/>
          <w:szCs w:val="28"/>
        </w:rPr>
        <w:t xml:space="preserve">         </w:t>
      </w:r>
      <w:r w:rsidR="00510271" w:rsidRPr="00796A60">
        <w:rPr>
          <w:rFonts w:ascii="Times New Roman" w:hAnsi="Times New Roman" w:cs="Times New Roman"/>
          <w:sz w:val="28"/>
          <w:szCs w:val="28"/>
        </w:rPr>
        <w:tab/>
        <w:t xml:space="preserve">     </w:t>
      </w:r>
      <w:r w:rsidR="00897DE9" w:rsidRPr="00796A60">
        <w:rPr>
          <w:rFonts w:ascii="Times New Roman" w:hAnsi="Times New Roman" w:cs="Times New Roman"/>
          <w:sz w:val="28"/>
          <w:szCs w:val="28"/>
        </w:rPr>
        <w:t xml:space="preserve">              </w:t>
      </w:r>
      <w:r w:rsidR="00510271" w:rsidRPr="00796A60">
        <w:rPr>
          <w:rFonts w:ascii="Times New Roman" w:hAnsi="Times New Roman" w:cs="Times New Roman"/>
          <w:sz w:val="28"/>
          <w:szCs w:val="28"/>
        </w:rPr>
        <w:t xml:space="preserve">                С.Ч. </w:t>
      </w:r>
      <w:proofErr w:type="spellStart"/>
      <w:r w:rsidR="00510271" w:rsidRPr="00796A60">
        <w:rPr>
          <w:rFonts w:ascii="Times New Roman" w:hAnsi="Times New Roman" w:cs="Times New Roman"/>
          <w:sz w:val="28"/>
          <w:szCs w:val="28"/>
        </w:rPr>
        <w:t>Байыр-оол</w:t>
      </w:r>
      <w:proofErr w:type="spellEnd"/>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Default="00DE7338" w:rsidP="00796A60">
      <w:pPr>
        <w:spacing w:after="0" w:line="240" w:lineRule="auto"/>
        <w:rPr>
          <w:rFonts w:ascii="Times New Roman" w:hAnsi="Times New Roman" w:cs="Times New Roman"/>
          <w:sz w:val="28"/>
          <w:szCs w:val="28"/>
        </w:rPr>
      </w:pPr>
    </w:p>
    <w:p w:rsidR="00DE7338" w:rsidRPr="00DE7338" w:rsidRDefault="00DE7338" w:rsidP="00DE7338">
      <w:pPr>
        <w:shd w:val="clear" w:color="auto" w:fill="FFFFFF"/>
        <w:spacing w:before="7" w:after="0" w:line="360" w:lineRule="auto"/>
        <w:ind w:firstLine="709"/>
        <w:jc w:val="center"/>
        <w:rPr>
          <w:rFonts w:ascii="Times New Roman" w:eastAsia="Times New Roman" w:hAnsi="Times New Roman" w:cs="Times New Roman"/>
          <w:spacing w:val="-1"/>
          <w:sz w:val="28"/>
          <w:szCs w:val="28"/>
          <w:lang w:eastAsia="ru-RU"/>
        </w:rPr>
      </w:pPr>
      <w:r w:rsidRPr="00DE7338">
        <w:rPr>
          <w:rFonts w:ascii="Times New Roman" w:eastAsia="Times New Roman" w:hAnsi="Times New Roman" w:cs="Times New Roman"/>
          <w:spacing w:val="-1"/>
          <w:sz w:val="28"/>
          <w:szCs w:val="28"/>
          <w:lang w:eastAsia="ru-RU"/>
        </w:rPr>
        <w:lastRenderedPageBreak/>
        <w:t xml:space="preserve">                                                          УТВЕРЖДЕН</w:t>
      </w:r>
    </w:p>
    <w:p w:rsidR="00DE7338" w:rsidRPr="00DE7338" w:rsidRDefault="00DE7338" w:rsidP="00DE7338">
      <w:pPr>
        <w:shd w:val="clear" w:color="auto" w:fill="FFFFFF"/>
        <w:spacing w:before="7" w:after="0" w:line="240" w:lineRule="auto"/>
        <w:ind w:firstLine="709"/>
        <w:jc w:val="right"/>
        <w:rPr>
          <w:rFonts w:ascii="Times New Roman" w:eastAsia="Times New Roman" w:hAnsi="Times New Roman" w:cs="Times New Roman"/>
          <w:spacing w:val="-1"/>
          <w:sz w:val="28"/>
          <w:szCs w:val="28"/>
          <w:lang w:eastAsia="ru-RU"/>
        </w:rPr>
      </w:pPr>
      <w:r w:rsidRPr="00DE7338">
        <w:rPr>
          <w:rFonts w:ascii="Times New Roman" w:eastAsia="Times New Roman" w:hAnsi="Times New Roman" w:cs="Times New Roman"/>
          <w:spacing w:val="-1"/>
          <w:sz w:val="28"/>
          <w:szCs w:val="28"/>
          <w:lang w:eastAsia="ru-RU"/>
        </w:rPr>
        <w:t xml:space="preserve">                                                   </w:t>
      </w:r>
      <w:proofErr w:type="gramStart"/>
      <w:r w:rsidRPr="00DE7338">
        <w:rPr>
          <w:rFonts w:ascii="Times New Roman" w:eastAsia="Times New Roman" w:hAnsi="Times New Roman" w:cs="Times New Roman"/>
          <w:spacing w:val="-1"/>
          <w:sz w:val="28"/>
          <w:szCs w:val="28"/>
          <w:lang w:eastAsia="ru-RU"/>
        </w:rPr>
        <w:t>приказом</w:t>
      </w:r>
      <w:proofErr w:type="gramEnd"/>
      <w:r w:rsidRPr="00DE7338">
        <w:rPr>
          <w:rFonts w:ascii="Times New Roman" w:eastAsia="Times New Roman" w:hAnsi="Times New Roman" w:cs="Times New Roman"/>
          <w:spacing w:val="-1"/>
          <w:sz w:val="28"/>
          <w:szCs w:val="28"/>
          <w:lang w:eastAsia="ru-RU"/>
        </w:rPr>
        <w:t xml:space="preserve"> Службы по финансово-</w:t>
      </w:r>
    </w:p>
    <w:p w:rsidR="00DE7338" w:rsidRPr="00DE7338" w:rsidRDefault="00DE7338" w:rsidP="00DE7338">
      <w:pPr>
        <w:shd w:val="clear" w:color="auto" w:fill="FFFFFF"/>
        <w:spacing w:before="7" w:after="0" w:line="240" w:lineRule="auto"/>
        <w:ind w:firstLine="709"/>
        <w:jc w:val="right"/>
        <w:rPr>
          <w:rFonts w:ascii="Times New Roman" w:eastAsia="Times New Roman" w:hAnsi="Times New Roman" w:cs="Times New Roman"/>
          <w:spacing w:val="-1"/>
          <w:sz w:val="28"/>
          <w:szCs w:val="28"/>
          <w:lang w:eastAsia="ru-RU"/>
        </w:rPr>
      </w:pPr>
      <w:r w:rsidRPr="00DE7338">
        <w:rPr>
          <w:rFonts w:ascii="Times New Roman" w:eastAsia="Times New Roman" w:hAnsi="Times New Roman" w:cs="Times New Roman"/>
          <w:spacing w:val="-1"/>
          <w:sz w:val="28"/>
          <w:szCs w:val="28"/>
          <w:lang w:eastAsia="ru-RU"/>
        </w:rPr>
        <w:t xml:space="preserve">                                                                     </w:t>
      </w:r>
      <w:proofErr w:type="gramStart"/>
      <w:r w:rsidRPr="00DE7338">
        <w:rPr>
          <w:rFonts w:ascii="Times New Roman" w:eastAsia="Times New Roman" w:hAnsi="Times New Roman" w:cs="Times New Roman"/>
          <w:spacing w:val="-1"/>
          <w:sz w:val="28"/>
          <w:szCs w:val="28"/>
          <w:lang w:eastAsia="ru-RU"/>
        </w:rPr>
        <w:t>бюджетному</w:t>
      </w:r>
      <w:proofErr w:type="gramEnd"/>
      <w:r w:rsidRPr="00DE7338">
        <w:rPr>
          <w:rFonts w:ascii="Times New Roman" w:eastAsia="Times New Roman" w:hAnsi="Times New Roman" w:cs="Times New Roman"/>
          <w:spacing w:val="-1"/>
          <w:sz w:val="28"/>
          <w:szCs w:val="28"/>
          <w:lang w:eastAsia="ru-RU"/>
        </w:rPr>
        <w:t xml:space="preserve"> надзору Республики Тыва</w:t>
      </w:r>
    </w:p>
    <w:p w:rsidR="00DE7338" w:rsidRPr="00DE7338" w:rsidRDefault="00DE7338" w:rsidP="00DE7338">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DE7338">
        <w:rPr>
          <w:rFonts w:ascii="Times New Roman" w:eastAsia="Times New Roman" w:hAnsi="Times New Roman" w:cs="Times New Roman"/>
          <w:sz w:val="28"/>
          <w:szCs w:val="28"/>
          <w:lang w:eastAsia="ru-RU"/>
        </w:rPr>
        <w:t xml:space="preserve">     </w:t>
      </w:r>
      <w:proofErr w:type="gramStart"/>
      <w:r w:rsidRPr="00DE7338">
        <w:rPr>
          <w:rFonts w:ascii="Times New Roman" w:eastAsia="Times New Roman" w:hAnsi="Times New Roman" w:cs="Times New Roman"/>
          <w:sz w:val="28"/>
          <w:szCs w:val="28"/>
          <w:lang w:eastAsia="ru-RU"/>
        </w:rPr>
        <w:t>от</w:t>
      </w:r>
      <w:proofErr w:type="gramEnd"/>
      <w:r w:rsidRPr="00DE7338">
        <w:rPr>
          <w:rFonts w:ascii="Times New Roman" w:eastAsia="Times New Roman" w:hAnsi="Times New Roman" w:cs="Times New Roman"/>
          <w:sz w:val="28"/>
          <w:szCs w:val="28"/>
          <w:lang w:eastAsia="ru-RU"/>
        </w:rPr>
        <w:t xml:space="preserve"> «    »___________ 2021 г. № </w:t>
      </w:r>
    </w:p>
    <w:p w:rsidR="00DE7338" w:rsidRPr="00DE7338" w:rsidRDefault="00DE7338" w:rsidP="00DE7338">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DE7338" w:rsidRPr="00DE7338" w:rsidRDefault="00DE7338" w:rsidP="00DE7338">
      <w:pPr>
        <w:widowControl w:val="0"/>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DE7338" w:rsidRPr="00DE7338" w:rsidRDefault="00DE7338" w:rsidP="00DE73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Par35"/>
      <w:bookmarkEnd w:id="0"/>
      <w:r w:rsidRPr="00DE7338">
        <w:rPr>
          <w:rFonts w:ascii="Times New Roman" w:eastAsia="Times New Roman" w:hAnsi="Times New Roman" w:cs="Times New Roman"/>
          <w:b/>
          <w:bCs/>
          <w:sz w:val="24"/>
          <w:szCs w:val="24"/>
          <w:lang w:eastAsia="ru-RU"/>
        </w:rPr>
        <w:t>АДМИНИСТРАТИВНЫЙ РЕГЛАМЕНТ</w:t>
      </w:r>
    </w:p>
    <w:p w:rsidR="00DE7338" w:rsidRPr="00DE7338" w:rsidRDefault="00DE7338" w:rsidP="00DE73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E7338">
        <w:rPr>
          <w:rFonts w:ascii="Times New Roman" w:eastAsia="Times New Roman" w:hAnsi="Times New Roman" w:cs="Times New Roman"/>
          <w:b/>
          <w:bCs/>
          <w:sz w:val="24"/>
          <w:szCs w:val="24"/>
          <w:lang w:eastAsia="ru-RU"/>
        </w:rPr>
        <w:t>ИСПОЛНЕНИЯ СЛУЖБОЙ ПО ФИНАНСОВО-БЮДЖЕТНОМУ НАДЗОРУ</w:t>
      </w:r>
    </w:p>
    <w:p w:rsidR="00DE7338" w:rsidRPr="00DE7338" w:rsidRDefault="00DE7338" w:rsidP="00DE7338">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E7338">
        <w:rPr>
          <w:rFonts w:ascii="Times New Roman" w:eastAsia="Times New Roman" w:hAnsi="Times New Roman" w:cs="Times New Roman"/>
          <w:b/>
          <w:bCs/>
          <w:sz w:val="24"/>
          <w:szCs w:val="24"/>
          <w:lang w:eastAsia="ru-RU"/>
        </w:rPr>
        <w:t>РЕСПУБЛИКИ ТЫВА ГОСУДАРСТВЕННОЙ ФУНКЦИИ ПО ОСУЩЕСТВЛЕНИЮ ВНУТРЕННЕГО ГОСУДАРСТВЕННОГО ФИНАНСОВОГО КОНТРОЛЯ</w:t>
      </w:r>
    </w:p>
    <w:p w:rsidR="00DE7338" w:rsidRPr="00DE7338" w:rsidRDefault="00DE7338" w:rsidP="00DE7338">
      <w:pPr>
        <w:spacing w:after="1" w:line="240" w:lineRule="auto"/>
        <w:rPr>
          <w:rFonts w:ascii="Times New Roman" w:eastAsia="Times New Roman" w:hAnsi="Times New Roman" w:cs="Times New Roman"/>
          <w:sz w:val="24"/>
          <w:szCs w:val="24"/>
          <w:lang w:eastAsia="ru-RU"/>
        </w:rPr>
      </w:pPr>
    </w:p>
    <w:p w:rsidR="00DE7338" w:rsidRPr="00DE7338" w:rsidRDefault="00DE7338" w:rsidP="00DE7338">
      <w:pPr>
        <w:widowControl w:val="0"/>
        <w:autoSpaceDE w:val="0"/>
        <w:autoSpaceDN w:val="0"/>
        <w:adjustRightInd w:val="0"/>
        <w:spacing w:after="240" w:line="240" w:lineRule="auto"/>
        <w:jc w:val="center"/>
        <w:outlineLvl w:val="1"/>
        <w:rPr>
          <w:rFonts w:ascii="Times New Roman" w:eastAsia="Times New Roman" w:hAnsi="Times New Roman" w:cs="Times New Roman"/>
          <w:b/>
          <w:bCs/>
          <w:sz w:val="28"/>
          <w:szCs w:val="28"/>
          <w:lang w:eastAsia="ru-RU"/>
        </w:rPr>
      </w:pPr>
      <w:r w:rsidRPr="00DE7338">
        <w:rPr>
          <w:rFonts w:ascii="Times New Roman" w:eastAsia="Times New Roman" w:hAnsi="Times New Roman" w:cs="Times New Roman"/>
          <w:b/>
          <w:bCs/>
          <w:sz w:val="28"/>
          <w:szCs w:val="28"/>
          <w:lang w:eastAsia="ru-RU"/>
        </w:rPr>
        <w:t>I. Общие положения</w:t>
      </w:r>
    </w:p>
    <w:p w:rsidR="00DE7338" w:rsidRPr="00DE7338" w:rsidRDefault="00DE7338" w:rsidP="00DE7338">
      <w:pPr>
        <w:widowControl w:val="0"/>
        <w:autoSpaceDE w:val="0"/>
        <w:autoSpaceDN w:val="0"/>
        <w:adjustRightInd w:val="0"/>
        <w:spacing w:after="240" w:line="240" w:lineRule="auto"/>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1.1. Наименование государственной функции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 Наименование государственной функции – внутренний государственный финансовый контроль (далее - государственная функция).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2. Полномочия по внутреннему государственному финансовому контролю осуществляются посредством плановых и внеплановых проверок (далее-контрольных мероприятий). Проверки подразделяются на выездные и камеральные, в том числе встречные проверки. В рамках проведения контрольных мероприятий совершаются контрольные действия.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 Государственная функция осуществляется в отношении следующих лиц (далее - объекты контроля):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Arial Unicode MS" w:hAnsi="Times New Roman" w:cs="Times New Roman"/>
          <w:bCs/>
          <w:sz w:val="28"/>
          <w:szCs w:val="28"/>
          <w:lang w:eastAsia="ru-RU"/>
        </w:rPr>
      </w:pPr>
      <w:proofErr w:type="gramStart"/>
      <w:r w:rsidRPr="00DE7338">
        <w:rPr>
          <w:rFonts w:ascii="Times New Roman" w:eastAsia="Arial Unicode MS" w:hAnsi="Times New Roman" w:cs="Times New Roman"/>
          <w:bCs/>
          <w:sz w:val="28"/>
          <w:szCs w:val="28"/>
          <w:lang w:eastAsia="ru-RU"/>
        </w:rPr>
        <w:t>а</w:t>
      </w:r>
      <w:proofErr w:type="gramEnd"/>
      <w:r w:rsidRPr="00DE7338">
        <w:rPr>
          <w:rFonts w:ascii="Times New Roman" w:eastAsia="Arial Unicode MS" w:hAnsi="Times New Roman" w:cs="Times New Roman"/>
          <w:bCs/>
          <w:sz w:val="28"/>
          <w:szCs w:val="28"/>
          <w:lang w:eastAsia="ru-RU"/>
        </w:rPr>
        <w:t>) главные распорядители (распорядители, получатели) средств республиканского бюджета Республики Тыва, главные администраторы (администраторы) доходов республиканского бюджета Республики Тыва, главные администраторы (администраторы) источников финансирования дефицита республиканского бюджета Республики Тыва;</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proofErr w:type="gramStart"/>
      <w:r w:rsidRPr="00DE7338">
        <w:rPr>
          <w:rFonts w:ascii="Times New Roman" w:eastAsia="Arial Unicode MS" w:hAnsi="Times New Roman" w:cs="Times New Roman"/>
          <w:sz w:val="28"/>
          <w:szCs w:val="28"/>
          <w:lang w:eastAsia="ru-RU"/>
        </w:rPr>
        <w:t>б</w:t>
      </w:r>
      <w:proofErr w:type="gramEnd"/>
      <w:r w:rsidRPr="00DE7338">
        <w:rPr>
          <w:rFonts w:ascii="Times New Roman" w:eastAsia="Arial Unicode MS" w:hAnsi="Times New Roman" w:cs="Times New Roman"/>
          <w:sz w:val="28"/>
          <w:szCs w:val="28"/>
          <w:lang w:eastAsia="ru-RU"/>
        </w:rPr>
        <w:t>) финансовые органы муниципальных образований Республики Тыва,</w:t>
      </w:r>
      <w:r w:rsidRPr="00DE7338">
        <w:rPr>
          <w:rFonts w:ascii="Times New Roman" w:eastAsia="Times New Roman" w:hAnsi="Times New Roman" w:cs="Times New Roman"/>
          <w:sz w:val="24"/>
          <w:szCs w:val="24"/>
          <w:lang w:eastAsia="ru-RU"/>
        </w:rPr>
        <w:t xml:space="preserve"> </w:t>
      </w:r>
      <w:r w:rsidRPr="00DE7338">
        <w:rPr>
          <w:rFonts w:ascii="Times New Roman" w:eastAsia="Arial Unicode MS" w:hAnsi="Times New Roman" w:cs="Times New Roman"/>
          <w:sz w:val="28"/>
          <w:szCs w:val="28"/>
          <w:lang w:eastAsia="ru-RU"/>
        </w:rPr>
        <w:t xml:space="preserve">бюджету которого предоставлены межбюджетные субсидии, субвенции, иные межбюджетные трансферты, имеющие целевое назначение, бюджетные кредиты, высший исполнительный орган местной администрации; </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Arial Unicode MS" w:hAnsi="Times New Roman" w:cs="Times New Roman"/>
          <w:sz w:val="28"/>
          <w:szCs w:val="28"/>
          <w:lang w:eastAsia="ru-RU"/>
        </w:rPr>
      </w:pPr>
      <w:proofErr w:type="gramStart"/>
      <w:r w:rsidRPr="00DE7338">
        <w:rPr>
          <w:rFonts w:ascii="Times New Roman" w:eastAsia="Arial Unicode MS" w:hAnsi="Times New Roman" w:cs="Times New Roman"/>
          <w:sz w:val="28"/>
          <w:szCs w:val="28"/>
          <w:lang w:eastAsia="ru-RU"/>
        </w:rPr>
        <w:t>в</w:t>
      </w:r>
      <w:proofErr w:type="gramEnd"/>
      <w:r w:rsidRPr="00DE7338">
        <w:rPr>
          <w:rFonts w:ascii="Times New Roman" w:eastAsia="Arial Unicode MS" w:hAnsi="Times New Roman" w:cs="Times New Roman"/>
          <w:sz w:val="28"/>
          <w:szCs w:val="28"/>
          <w:lang w:eastAsia="ru-RU"/>
        </w:rPr>
        <w:t>) государственные учреждения Республики Тыва;</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Arial Unicode MS" w:hAnsi="Times New Roman" w:cs="Times New Roman"/>
          <w:sz w:val="28"/>
          <w:szCs w:val="28"/>
          <w:lang w:eastAsia="ru-RU"/>
        </w:rPr>
      </w:pPr>
      <w:proofErr w:type="gramStart"/>
      <w:r w:rsidRPr="00DE7338">
        <w:rPr>
          <w:rFonts w:ascii="Times New Roman" w:eastAsia="Arial Unicode MS" w:hAnsi="Times New Roman" w:cs="Times New Roman"/>
          <w:sz w:val="28"/>
          <w:szCs w:val="28"/>
          <w:lang w:eastAsia="ru-RU"/>
        </w:rPr>
        <w:t>г</w:t>
      </w:r>
      <w:proofErr w:type="gramEnd"/>
      <w:r w:rsidRPr="00DE7338">
        <w:rPr>
          <w:rFonts w:ascii="Times New Roman" w:eastAsia="Arial Unicode MS" w:hAnsi="Times New Roman" w:cs="Times New Roman"/>
          <w:sz w:val="28"/>
          <w:szCs w:val="28"/>
          <w:lang w:eastAsia="ru-RU"/>
        </w:rPr>
        <w:t>) государственные унитарные предприятия Республики Тыва;</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Arial Unicode MS" w:hAnsi="Times New Roman" w:cs="Times New Roman"/>
          <w:sz w:val="28"/>
          <w:szCs w:val="28"/>
          <w:lang w:eastAsia="ru-RU"/>
        </w:rPr>
      </w:pPr>
      <w:proofErr w:type="gramStart"/>
      <w:r w:rsidRPr="00DE7338">
        <w:rPr>
          <w:rFonts w:ascii="Times New Roman" w:eastAsia="Arial Unicode MS" w:hAnsi="Times New Roman" w:cs="Times New Roman"/>
          <w:sz w:val="28"/>
          <w:szCs w:val="28"/>
          <w:lang w:eastAsia="ru-RU"/>
        </w:rPr>
        <w:t>д</w:t>
      </w:r>
      <w:proofErr w:type="gramEnd"/>
      <w:r w:rsidRPr="00DE7338">
        <w:rPr>
          <w:rFonts w:ascii="Times New Roman" w:eastAsia="Arial Unicode MS" w:hAnsi="Times New Roman" w:cs="Times New Roman"/>
          <w:sz w:val="28"/>
          <w:szCs w:val="28"/>
          <w:lang w:eastAsia="ru-RU"/>
        </w:rPr>
        <w:t>) государственные корпорации (компании), публично-правовые компании;</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Arial Unicode MS" w:hAnsi="Times New Roman" w:cs="Times New Roman"/>
          <w:sz w:val="28"/>
          <w:szCs w:val="28"/>
          <w:lang w:eastAsia="ru-RU"/>
        </w:rPr>
      </w:pPr>
      <w:proofErr w:type="gramStart"/>
      <w:r w:rsidRPr="00DE7338">
        <w:rPr>
          <w:rFonts w:ascii="Times New Roman" w:eastAsia="Arial Unicode MS" w:hAnsi="Times New Roman" w:cs="Times New Roman"/>
          <w:sz w:val="28"/>
          <w:szCs w:val="28"/>
          <w:lang w:eastAsia="ru-RU"/>
        </w:rPr>
        <w:t>е</w:t>
      </w:r>
      <w:proofErr w:type="gramEnd"/>
      <w:r w:rsidRPr="00DE7338">
        <w:rPr>
          <w:rFonts w:ascii="Times New Roman" w:eastAsia="Arial Unicode MS" w:hAnsi="Times New Roman" w:cs="Times New Roman"/>
          <w:sz w:val="28"/>
          <w:szCs w:val="28"/>
          <w:lang w:eastAsia="ru-RU"/>
        </w:rPr>
        <w:t>) хозяйственные товарищества и общества с участием Республики Тыва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Arial Unicode MS" w:hAnsi="Times New Roman" w:cs="Times New Roman"/>
          <w:sz w:val="28"/>
          <w:szCs w:val="28"/>
          <w:lang w:eastAsia="ru-RU"/>
        </w:rPr>
      </w:pPr>
      <w:proofErr w:type="gramStart"/>
      <w:r w:rsidRPr="00DE7338">
        <w:rPr>
          <w:rFonts w:ascii="Times New Roman" w:eastAsia="Arial Unicode MS" w:hAnsi="Times New Roman" w:cs="Times New Roman"/>
          <w:sz w:val="28"/>
          <w:szCs w:val="28"/>
          <w:lang w:eastAsia="ru-RU"/>
        </w:rPr>
        <w:t>ж</w:t>
      </w:r>
      <w:proofErr w:type="gramEnd"/>
      <w:r w:rsidRPr="00DE7338">
        <w:rPr>
          <w:rFonts w:ascii="Times New Roman" w:eastAsia="Arial Unicode MS" w:hAnsi="Times New Roman" w:cs="Times New Roman"/>
          <w:sz w:val="28"/>
          <w:szCs w:val="28"/>
          <w:lang w:eastAsia="ru-RU"/>
        </w:rPr>
        <w:t xml:space="preserve">)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w:t>
      </w:r>
      <w:r w:rsidRPr="00DE7338">
        <w:rPr>
          <w:rFonts w:ascii="Times New Roman" w:eastAsia="Arial Unicode MS" w:hAnsi="Times New Roman" w:cs="Times New Roman"/>
          <w:sz w:val="28"/>
          <w:szCs w:val="28"/>
          <w:lang w:eastAsia="ru-RU"/>
        </w:rPr>
        <w:lastRenderedPageBreak/>
        <w:t>(вкладом) таких товариществ и обществ в их уставных (складочных) капиталах), индивидуальные предприниматели, физические лица являющиеся:</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proofErr w:type="gramStart"/>
      <w:r w:rsidRPr="00DE7338">
        <w:rPr>
          <w:rFonts w:ascii="Times New Roman" w:eastAsia="Arial Unicode MS" w:hAnsi="Times New Roman" w:cs="Times New Roman"/>
          <w:sz w:val="28"/>
          <w:szCs w:val="28"/>
          <w:lang w:eastAsia="ru-RU"/>
        </w:rPr>
        <w:t>юридическими</w:t>
      </w:r>
      <w:proofErr w:type="gramEnd"/>
      <w:r w:rsidRPr="00DE7338">
        <w:rPr>
          <w:rFonts w:ascii="Times New Roman" w:eastAsia="Arial Unicode MS" w:hAnsi="Times New Roman" w:cs="Times New Roman"/>
          <w:sz w:val="28"/>
          <w:szCs w:val="28"/>
          <w:lang w:eastAsia="ru-RU"/>
        </w:rPr>
        <w:t xml:space="preserve"> и физическими лицами, индивидуальными предпринимателями, получающими средства из республиканского бюджета Республики Тыва на основании договоров (соглашений) о предоставлении средств из республиканского бюджета Республики Тыва и (или) государственных контрактов, кредиты, обеспеченные государственными гарантиями;</w:t>
      </w:r>
    </w:p>
    <w:p w:rsidR="00DE7338" w:rsidRPr="00DE7338" w:rsidRDefault="00DE7338" w:rsidP="00DE7338">
      <w:pPr>
        <w:autoSpaceDE w:val="0"/>
        <w:autoSpaceDN w:val="0"/>
        <w:adjustRightInd w:val="0"/>
        <w:spacing w:after="240" w:line="240" w:lineRule="auto"/>
        <w:ind w:firstLine="709"/>
        <w:contextualSpacing/>
        <w:jc w:val="both"/>
        <w:rPr>
          <w:rFonts w:ascii="Times New Roman" w:eastAsia="Arial Unicode MS" w:hAnsi="Times New Roman" w:cs="Times New Roman"/>
          <w:sz w:val="28"/>
          <w:szCs w:val="28"/>
          <w:lang w:eastAsia="ru-RU"/>
        </w:rPr>
      </w:pPr>
      <w:proofErr w:type="gramStart"/>
      <w:r w:rsidRPr="00DE7338">
        <w:rPr>
          <w:rFonts w:ascii="Times New Roman" w:eastAsia="Arial Unicode MS" w:hAnsi="Times New Roman" w:cs="Times New Roman"/>
          <w:sz w:val="28"/>
          <w:szCs w:val="28"/>
          <w:lang w:eastAsia="ru-RU"/>
        </w:rPr>
        <w:t>исполнителями</w:t>
      </w:r>
      <w:proofErr w:type="gramEnd"/>
      <w:r w:rsidRPr="00DE7338">
        <w:rPr>
          <w:rFonts w:ascii="Times New Roman" w:eastAsia="Arial Unicode MS" w:hAnsi="Times New Roman" w:cs="Times New Roman"/>
          <w:sz w:val="28"/>
          <w:szCs w:val="28"/>
          <w:lang w:eastAsia="ru-RU"/>
        </w:rPr>
        <w:t xml:space="preserve"> (поставщиками, подрядчиками) по договорам (соглашениям), заключенным в целях исполнения договоров (соглашений) о предоставлении средств из республиканского бюджета Республики Тыва и (или) государственных контрактов, которым в соответствии с федеральными законами открыты лицевые счета в Федеральном казначействе, финансовом органе Республики Тыва;</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Arial Unicode MS" w:hAnsi="Times New Roman" w:cs="Times New Roman"/>
          <w:sz w:val="28"/>
          <w:szCs w:val="28"/>
          <w:lang w:eastAsia="ru-RU"/>
        </w:rPr>
      </w:pPr>
      <w:proofErr w:type="gramStart"/>
      <w:r w:rsidRPr="00DE7338">
        <w:rPr>
          <w:rFonts w:ascii="Times New Roman" w:eastAsia="Arial Unicode MS" w:hAnsi="Times New Roman" w:cs="Times New Roman"/>
          <w:sz w:val="28"/>
          <w:szCs w:val="28"/>
          <w:lang w:eastAsia="ru-RU"/>
        </w:rPr>
        <w:t>з</w:t>
      </w:r>
      <w:proofErr w:type="gramEnd"/>
      <w:r w:rsidRPr="00DE7338">
        <w:rPr>
          <w:rFonts w:ascii="Times New Roman" w:eastAsia="Arial Unicode MS" w:hAnsi="Times New Roman" w:cs="Times New Roman"/>
          <w:sz w:val="28"/>
          <w:szCs w:val="28"/>
          <w:lang w:eastAsia="ru-RU"/>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республиканского бюджета Республики Тыва.</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Arial Unicode MS" w:hAnsi="Times New Roman" w:cs="Times New Roman"/>
          <w:sz w:val="28"/>
          <w:szCs w:val="28"/>
          <w:lang w:eastAsia="ru-RU"/>
        </w:rPr>
      </w:pPr>
      <w:r w:rsidRPr="00DE7338">
        <w:rPr>
          <w:rFonts w:ascii="Times New Roman" w:eastAsia="Arial Unicode MS" w:hAnsi="Times New Roman" w:cs="Times New Roman"/>
          <w:sz w:val="28"/>
          <w:szCs w:val="28"/>
          <w:lang w:eastAsia="ru-RU"/>
        </w:rPr>
        <w:t xml:space="preserve">и) заказчики, контрактные службы, контрактные управляющие, комиссии по осуществлению закупок и их члены, уполномоченные органы, уполномоченные учреждения при осуществлении закупок для обеспечения нужд Республики Тыва, специализированные организации, выполняющие в соответствии с Федеральным </w:t>
      </w:r>
      <w:hyperlink r:id="rId10" w:history="1">
        <w:r w:rsidRPr="00DE7338">
          <w:rPr>
            <w:rFonts w:ascii="Times New Roman" w:eastAsia="Arial Unicode MS" w:hAnsi="Times New Roman" w:cs="Times New Roman"/>
            <w:sz w:val="28"/>
            <w:szCs w:val="28"/>
            <w:lang w:eastAsia="ru-RU"/>
          </w:rPr>
          <w:t>законом</w:t>
        </w:r>
      </w:hyperlink>
      <w:r w:rsidRPr="00DE7338">
        <w:rPr>
          <w:rFonts w:ascii="Times New Roman" w:eastAsia="Arial Unicode MS" w:hAnsi="Times New Roman" w:cs="Times New Roman"/>
          <w:sz w:val="28"/>
          <w:szCs w:val="28"/>
          <w:lang w:eastAsia="ru-RU"/>
        </w:rPr>
        <w:t xml:space="preserve"> «О контрактной системе в сфере закупок товаров, работ, услуг для обеспечения государственных и муниципальных нужд» отдельные полномочия в рамках осуществления закупок для обеспечения государственных нужд Республики Тыва.</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Arial Unicode MS" w:hAnsi="Times New Roman" w:cs="Times New Roman"/>
          <w:b/>
          <w:bCs/>
          <w:sz w:val="28"/>
          <w:szCs w:val="28"/>
          <w:lang w:eastAsia="ru-RU"/>
        </w:rPr>
      </w:pPr>
      <w:proofErr w:type="gramStart"/>
      <w:r w:rsidRPr="00DE7338">
        <w:rPr>
          <w:rFonts w:ascii="Times New Roman" w:eastAsia="Arial Unicode MS" w:hAnsi="Times New Roman" w:cs="Times New Roman"/>
          <w:sz w:val="28"/>
          <w:szCs w:val="28"/>
          <w:lang w:eastAsia="ru-RU"/>
        </w:rPr>
        <w:t>к</w:t>
      </w:r>
      <w:proofErr w:type="gramEnd"/>
      <w:r w:rsidRPr="00DE7338">
        <w:rPr>
          <w:rFonts w:ascii="Times New Roman" w:eastAsia="Arial Unicode MS" w:hAnsi="Times New Roman" w:cs="Times New Roman"/>
          <w:sz w:val="28"/>
          <w:szCs w:val="28"/>
          <w:lang w:eastAsia="ru-RU"/>
        </w:rPr>
        <w:t>) региональные операторы</w:t>
      </w:r>
      <w:r w:rsidRPr="00DE7338">
        <w:rPr>
          <w:rFonts w:ascii="Times New Roman" w:eastAsia="Arial Unicode MS" w:hAnsi="Times New Roman" w:cs="Times New Roman"/>
          <w:b/>
          <w:bCs/>
          <w:sz w:val="28"/>
          <w:szCs w:val="28"/>
          <w:lang w:eastAsia="ru-RU"/>
        </w:rPr>
        <w:t>.</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Arial Unicode MS" w:hAnsi="Times New Roman" w:cs="Times New Roman"/>
          <w:sz w:val="28"/>
          <w:szCs w:val="28"/>
          <w:lang w:eastAsia="ru-RU"/>
        </w:rPr>
      </w:pPr>
    </w:p>
    <w:p w:rsid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1.2. Наименование органа исполнительной власти</w:t>
      </w:r>
    </w:p>
    <w:p w:rsidR="00244988" w:rsidRPr="00DE7338" w:rsidRDefault="0024498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bookmarkStart w:id="1" w:name="_GoBack"/>
      <w:bookmarkEnd w:id="1"/>
    </w:p>
    <w:p w:rsidR="00DE7338" w:rsidRPr="00DE7338" w:rsidRDefault="00DE7338" w:rsidP="00DE7338">
      <w:pPr>
        <w:widowControl w:val="0"/>
        <w:autoSpaceDE w:val="0"/>
        <w:autoSpaceDN w:val="0"/>
        <w:adjustRightInd w:val="0"/>
        <w:spacing w:after="240" w:line="240" w:lineRule="auto"/>
        <w:contextualSpacing/>
        <w:jc w:val="center"/>
        <w:rPr>
          <w:rFonts w:ascii="Times New Roman" w:eastAsia="Times New Roman" w:hAnsi="Times New Roman" w:cs="Times New Roman"/>
          <w:bCs/>
          <w:sz w:val="24"/>
          <w:szCs w:val="24"/>
          <w:lang w:eastAsia="ru-RU"/>
        </w:rPr>
      </w:pPr>
      <w:r w:rsidRPr="00DE7338">
        <w:rPr>
          <w:rFonts w:ascii="Times New Roman" w:eastAsia="Times New Roman" w:hAnsi="Times New Roman" w:cs="Times New Roman"/>
          <w:bCs/>
          <w:sz w:val="28"/>
          <w:szCs w:val="28"/>
          <w:lang w:eastAsia="ru-RU"/>
        </w:rPr>
        <w:t>Республики Тыва, исполняющего государственную функцию</w:t>
      </w:r>
      <w:r w:rsidRPr="00DE7338">
        <w:rPr>
          <w:rFonts w:ascii="Times New Roman" w:eastAsia="Times New Roman" w:hAnsi="Times New Roman" w:cs="Times New Roman"/>
          <w:bCs/>
          <w:sz w:val="24"/>
          <w:szCs w:val="24"/>
          <w:lang w:eastAsia="ru-RU"/>
        </w:rPr>
        <w:tab/>
      </w:r>
    </w:p>
    <w:p w:rsidR="00DE7338" w:rsidRDefault="00DE7338" w:rsidP="00DE7338">
      <w:pPr>
        <w:autoSpaceDE w:val="0"/>
        <w:autoSpaceDN w:val="0"/>
        <w:adjustRightInd w:val="0"/>
        <w:spacing w:after="24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4. Исполнение государственной функции осуществляется Службой по финансово-бюджетному надзору Республики Тыва (далее - Служба).</w:t>
      </w:r>
    </w:p>
    <w:p w:rsidR="00244988" w:rsidRPr="00DE7338" w:rsidRDefault="00244988" w:rsidP="00DE7338">
      <w:pPr>
        <w:autoSpaceDE w:val="0"/>
        <w:autoSpaceDN w:val="0"/>
        <w:adjustRightInd w:val="0"/>
        <w:spacing w:after="24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1.3. Перечень нормативных правовых актов,</w:t>
      </w:r>
    </w:p>
    <w:p w:rsidR="00DE7338" w:rsidRDefault="00DE7338" w:rsidP="00DE7338">
      <w:pPr>
        <w:widowControl w:val="0"/>
        <w:autoSpaceDE w:val="0"/>
        <w:autoSpaceDN w:val="0"/>
        <w:adjustRightInd w:val="0"/>
        <w:spacing w:after="24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регулирующих</w:t>
      </w:r>
      <w:proofErr w:type="gramEnd"/>
      <w:r w:rsidRPr="00DE7338">
        <w:rPr>
          <w:rFonts w:ascii="Times New Roman" w:eastAsia="Times New Roman" w:hAnsi="Times New Roman" w:cs="Times New Roman"/>
          <w:bCs/>
          <w:sz w:val="28"/>
          <w:szCs w:val="28"/>
          <w:lang w:eastAsia="ru-RU"/>
        </w:rPr>
        <w:t xml:space="preserve"> исполнение государственной функции</w:t>
      </w:r>
    </w:p>
    <w:p w:rsidR="00244988" w:rsidRPr="00DE7338" w:rsidRDefault="00244988" w:rsidP="00DE7338">
      <w:pPr>
        <w:widowControl w:val="0"/>
        <w:autoSpaceDE w:val="0"/>
        <w:autoSpaceDN w:val="0"/>
        <w:adjustRightInd w:val="0"/>
        <w:spacing w:after="240" w:line="240" w:lineRule="auto"/>
        <w:contextualSpacing/>
        <w:jc w:val="center"/>
        <w:rPr>
          <w:rFonts w:ascii="Times New Roman" w:eastAsia="Times New Roman" w:hAnsi="Times New Roman" w:cs="Times New Roman"/>
          <w:bCs/>
          <w:sz w:val="24"/>
          <w:szCs w:val="24"/>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5. Исполнение государственной функции осуществляется в соответствии с Перечнем нормативных правовых актов, регулирующих осуществление внутреннего государственного финансового контроля (с указанием их реквизитов и источников официального опубликования), который размещен на официальном сайте Службы в информационно-телекоммуникационной сети «Интернет» (далее - сайт Службы, сеть «Интернет»), в автоматизированных системах «Реестр государственных и муниципальных услуг Республики Тыва» и «Единый портал государственных и муниципальных услуг».</w:t>
      </w:r>
    </w:p>
    <w:p w:rsidR="00DE7338" w:rsidRDefault="00DE7338" w:rsidP="00DE7338">
      <w:pPr>
        <w:autoSpaceDE w:val="0"/>
        <w:autoSpaceDN w:val="0"/>
        <w:adjustRightInd w:val="0"/>
        <w:spacing w:after="240" w:line="240" w:lineRule="auto"/>
        <w:ind w:firstLine="709"/>
        <w:contextualSpacing/>
        <w:jc w:val="both"/>
        <w:rPr>
          <w:rFonts w:ascii="Times New Roman" w:eastAsia="Times New Roman" w:hAnsi="Times New Roman" w:cs="Times New Roman"/>
          <w:sz w:val="28"/>
          <w:szCs w:val="28"/>
          <w:lang w:eastAsia="ru-RU"/>
        </w:rPr>
      </w:pPr>
      <w:r w:rsidRPr="00DE7338">
        <w:rPr>
          <w:rFonts w:ascii="Times New Roman" w:eastAsia="Times New Roman" w:hAnsi="Times New Roman" w:cs="Times New Roman"/>
          <w:sz w:val="28"/>
          <w:szCs w:val="28"/>
          <w:lang w:eastAsia="ru-RU"/>
        </w:rPr>
        <w:t xml:space="preserve">Служба обеспечивает размещение и актуализацию перечня нормативных правовых актов, регулирующих осуществление внутреннего государственного </w:t>
      </w:r>
      <w:r w:rsidRPr="00DE7338">
        <w:rPr>
          <w:rFonts w:ascii="Times New Roman" w:eastAsia="Times New Roman" w:hAnsi="Times New Roman" w:cs="Times New Roman"/>
          <w:sz w:val="28"/>
          <w:szCs w:val="28"/>
          <w:lang w:eastAsia="ru-RU"/>
        </w:rPr>
        <w:lastRenderedPageBreak/>
        <w:t>финансового контроля, на своем официальном сайте в сети «Интернет», а также в автоматизированных системах «Реестр государственных и муниципальных услуг Республики Тыва» и «Единый портал государственных и муниципальных услуг»;</w:t>
      </w:r>
    </w:p>
    <w:p w:rsidR="00244988" w:rsidRPr="00DE7338" w:rsidRDefault="00244988" w:rsidP="00DE7338">
      <w:pPr>
        <w:autoSpaceDE w:val="0"/>
        <w:autoSpaceDN w:val="0"/>
        <w:adjustRightInd w:val="0"/>
        <w:spacing w:after="240" w:line="240" w:lineRule="auto"/>
        <w:ind w:firstLine="709"/>
        <w:contextualSpacing/>
        <w:jc w:val="both"/>
        <w:rPr>
          <w:rFonts w:ascii="Times New Roman" w:eastAsia="Times New Roman" w:hAnsi="Times New Roman" w:cs="Times New Roman"/>
          <w:sz w:val="28"/>
          <w:szCs w:val="28"/>
          <w:lang w:eastAsia="ru-RU"/>
        </w:rPr>
      </w:pPr>
    </w:p>
    <w:p w:rsidR="00DE7338" w:rsidRDefault="00DE7338" w:rsidP="00DE7338">
      <w:pPr>
        <w:widowControl w:val="0"/>
        <w:autoSpaceDE w:val="0"/>
        <w:autoSpaceDN w:val="0"/>
        <w:adjustRightInd w:val="0"/>
        <w:spacing w:after="24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1.4. Предмет государственного контроля</w:t>
      </w:r>
    </w:p>
    <w:p w:rsidR="00244988" w:rsidRPr="00DE7338" w:rsidRDefault="00244988" w:rsidP="00DE7338">
      <w:pPr>
        <w:widowControl w:val="0"/>
        <w:autoSpaceDE w:val="0"/>
        <w:autoSpaceDN w:val="0"/>
        <w:adjustRightInd w:val="0"/>
        <w:spacing w:after="240" w:line="240" w:lineRule="auto"/>
        <w:contextualSpacing/>
        <w:jc w:val="center"/>
        <w:outlineLvl w:val="2"/>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6. Предметом государственного контроля является соблюдение объектами контроля:</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DE7338">
        <w:rPr>
          <w:rFonts w:ascii="Times New Roman" w:eastAsia="Times New Roman" w:hAnsi="Times New Roman" w:cs="Times New Roman"/>
          <w:sz w:val="28"/>
          <w:szCs w:val="28"/>
          <w:lang w:eastAsia="ru-RU"/>
        </w:rPr>
        <w:t>а</w:t>
      </w:r>
      <w:proofErr w:type="gramEnd"/>
      <w:r w:rsidRPr="00DE7338">
        <w:rPr>
          <w:rFonts w:ascii="Times New Roman" w:eastAsia="Times New Roman" w:hAnsi="Times New Roman" w:cs="Times New Roman"/>
          <w:sz w:val="28"/>
          <w:szCs w:val="28"/>
          <w:lang w:eastAsia="ru-RU"/>
        </w:rPr>
        <w:t>)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w:t>
      </w:r>
      <w:proofErr w:type="gramEnd"/>
      <w:r w:rsidRPr="00DE7338">
        <w:rPr>
          <w:rFonts w:ascii="Times New Roman" w:eastAsia="Times New Roman" w:hAnsi="Times New Roman" w:cs="Times New Roman"/>
          <w:bCs/>
          <w:sz w:val="28"/>
          <w:szCs w:val="28"/>
          <w:lang w:eastAsia="ru-RU"/>
        </w:rPr>
        <w:t>)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д</w:t>
      </w:r>
      <w:proofErr w:type="gramEnd"/>
      <w:r w:rsidRPr="00DE7338">
        <w:rPr>
          <w:rFonts w:ascii="Times New Roman" w:eastAsia="Times New Roman" w:hAnsi="Times New Roman" w:cs="Times New Roman"/>
          <w:bCs/>
          <w:sz w:val="28"/>
          <w:szCs w:val="28"/>
          <w:lang w:eastAsia="ru-RU"/>
        </w:rPr>
        <w:t>) законодательных и иных нормативных правовых актов, регулирующих порядок использования региональным операторам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DE7338" w:rsidRPr="00DE7338" w:rsidRDefault="00DE7338" w:rsidP="00DE7338">
      <w:pPr>
        <w:autoSpaceDE w:val="0"/>
        <w:autoSpaceDN w:val="0"/>
        <w:adjustRightInd w:val="0"/>
        <w:spacing w:before="220" w:after="24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е</w:t>
      </w:r>
      <w:proofErr w:type="gramEnd"/>
      <w:r w:rsidRPr="00DE7338">
        <w:rPr>
          <w:rFonts w:ascii="Times New Roman" w:eastAsia="Times New Roman" w:hAnsi="Times New Roman" w:cs="Times New Roman"/>
          <w:bCs/>
          <w:sz w:val="28"/>
          <w:szCs w:val="28"/>
          <w:lang w:eastAsia="ru-RU"/>
        </w:rPr>
        <w:t>)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DE7338" w:rsidRP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1.5. Права и обязанности должностных лиц Службы</w:t>
      </w:r>
    </w:p>
    <w:p w:rsidR="00DE7338" w:rsidRDefault="00DE7338" w:rsidP="00DE7338">
      <w:pPr>
        <w:widowControl w:val="0"/>
        <w:autoSpaceDE w:val="0"/>
        <w:autoSpaceDN w:val="0"/>
        <w:adjustRightInd w:val="0"/>
        <w:spacing w:after="24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при</w:t>
      </w:r>
      <w:proofErr w:type="gramEnd"/>
      <w:r w:rsidRPr="00DE7338">
        <w:rPr>
          <w:rFonts w:ascii="Times New Roman" w:eastAsia="Times New Roman" w:hAnsi="Times New Roman" w:cs="Times New Roman"/>
          <w:bCs/>
          <w:sz w:val="28"/>
          <w:szCs w:val="28"/>
          <w:lang w:eastAsia="ru-RU"/>
        </w:rPr>
        <w:t xml:space="preserve"> осуществлении государственного контроля</w:t>
      </w:r>
    </w:p>
    <w:p w:rsidR="00244988" w:rsidRPr="00DE7338" w:rsidRDefault="00244988" w:rsidP="00DE7338">
      <w:pPr>
        <w:widowControl w:val="0"/>
        <w:autoSpaceDE w:val="0"/>
        <w:autoSpaceDN w:val="0"/>
        <w:adjustRightInd w:val="0"/>
        <w:spacing w:after="240" w:line="240" w:lineRule="auto"/>
        <w:contextualSpacing/>
        <w:jc w:val="center"/>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bookmarkStart w:id="2" w:name="P86"/>
      <w:bookmarkEnd w:id="2"/>
      <w:r w:rsidRPr="00DE7338">
        <w:rPr>
          <w:rFonts w:ascii="Times New Roman" w:eastAsia="Times New Roman" w:hAnsi="Times New Roman" w:cs="Times New Roman"/>
          <w:bCs/>
          <w:sz w:val="28"/>
          <w:szCs w:val="28"/>
          <w:lang w:eastAsia="ru-RU"/>
        </w:rPr>
        <w:t>7. Должностными лицами Службы, осуществляющими внутренний государственный финансовый контроль, являются: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руководитель;</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заместитель руководителя – начальник Управления;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начальники управлений и заместитель начальника управления;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w:t>
      </w:r>
      <w:proofErr w:type="gramEnd"/>
      <w:r w:rsidRPr="00DE7338">
        <w:rPr>
          <w:rFonts w:ascii="Times New Roman" w:eastAsia="Times New Roman" w:hAnsi="Times New Roman" w:cs="Times New Roman"/>
          <w:bCs/>
          <w:sz w:val="28"/>
          <w:szCs w:val="28"/>
          <w:lang w:eastAsia="ru-RU"/>
        </w:rPr>
        <w:t>) начальники отделов;</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lastRenderedPageBreak/>
        <w:t>д</w:t>
      </w:r>
      <w:proofErr w:type="gramEnd"/>
      <w:r w:rsidRPr="00DE7338">
        <w:rPr>
          <w:rFonts w:ascii="Times New Roman" w:eastAsia="Times New Roman" w:hAnsi="Times New Roman" w:cs="Times New Roman"/>
          <w:bCs/>
          <w:sz w:val="28"/>
          <w:szCs w:val="28"/>
          <w:lang w:eastAsia="ru-RU"/>
        </w:rPr>
        <w:t xml:space="preserve">) главные контролеры-ревизоры;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8. Должностные лица Службы, указанные в </w:t>
      </w:r>
      <w:hyperlink w:anchor="P86" w:history="1">
        <w:r w:rsidRPr="00DE7338">
          <w:rPr>
            <w:rFonts w:ascii="Times New Roman" w:eastAsia="Times New Roman" w:hAnsi="Times New Roman" w:cs="Times New Roman"/>
            <w:bCs/>
            <w:sz w:val="28"/>
            <w:szCs w:val="28"/>
            <w:lang w:eastAsia="ru-RU"/>
          </w:rPr>
          <w:t>пункте 7</w:t>
        </w:r>
      </w:hyperlink>
      <w:r w:rsidRPr="00DE7338">
        <w:rPr>
          <w:rFonts w:ascii="Times New Roman" w:eastAsia="Times New Roman" w:hAnsi="Times New Roman" w:cs="Times New Roman"/>
          <w:bCs/>
          <w:sz w:val="28"/>
          <w:szCs w:val="28"/>
          <w:lang w:eastAsia="ru-RU"/>
        </w:rPr>
        <w:t xml:space="preserve"> настоящего Административного регламента, в пределах установленных должностными регламентами полномочий при исполнении государственной функции имеют следующие права:</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запрашивать и получать на основании мотивированного запроса в письменной электронной форме информацию, документы и материалы, объяснения в письменной и устной формах, необходимые для проведения контрольных мероприятий;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при осуществлении выездных проверок (ревизий) беспрепятственно по предъявлении служебных удостоверений и копии приказа (распоряжения) руководителя (заместителя руководителя) Службы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w:t>
      </w:r>
      <w:proofErr w:type="gramEnd"/>
      <w:r w:rsidRPr="00DE7338">
        <w:rPr>
          <w:rFonts w:ascii="Times New Roman" w:eastAsia="Times New Roman" w:hAnsi="Times New Roman" w:cs="Times New Roman"/>
          <w:bCs/>
          <w:sz w:val="28"/>
          <w:szCs w:val="28"/>
          <w:lang w:eastAsia="ru-RU"/>
        </w:rPr>
        <w:t>) в случаях, предусмотренных бюджетным законодательством Российской Федерации, направлять уведомления о применении бюджетных мер принуждения;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д</w:t>
      </w:r>
      <w:proofErr w:type="gramEnd"/>
      <w:r w:rsidRPr="00DE7338">
        <w:rPr>
          <w:rFonts w:ascii="Times New Roman" w:eastAsia="Times New Roman" w:hAnsi="Times New Roman" w:cs="Times New Roman"/>
          <w:bCs/>
          <w:sz w:val="28"/>
          <w:szCs w:val="28"/>
          <w:lang w:eastAsia="ru-RU"/>
        </w:rPr>
        <w:t>) в случаях, предусмотренных законодательством Российской Федерации, выдавать представления, предписания;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е</w:t>
      </w:r>
      <w:proofErr w:type="gramEnd"/>
      <w:r w:rsidRPr="00DE7338">
        <w:rPr>
          <w:rFonts w:ascii="Times New Roman" w:eastAsia="Times New Roman" w:hAnsi="Times New Roman" w:cs="Times New Roman"/>
          <w:bCs/>
          <w:sz w:val="28"/>
          <w:szCs w:val="28"/>
          <w:lang w:eastAsia="ru-RU"/>
        </w:rPr>
        <w:t>) осуществлять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ж</w:t>
      </w:r>
      <w:proofErr w:type="gramEnd"/>
      <w:r w:rsidRPr="00DE7338">
        <w:rPr>
          <w:rFonts w:ascii="Times New Roman" w:eastAsia="Times New Roman" w:hAnsi="Times New Roman" w:cs="Times New Roman"/>
          <w:bCs/>
          <w:sz w:val="28"/>
          <w:szCs w:val="28"/>
          <w:lang w:eastAsia="ru-RU"/>
        </w:rPr>
        <w:t xml:space="preserve">) обращаться в суд с исковыми заявлениями о возмещении ущерба, причиненного Республике Тыва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w:t>
      </w:r>
      <w:hyperlink r:id="rId11" w:history="1">
        <w:r w:rsidRPr="00DE7338">
          <w:rPr>
            <w:rFonts w:ascii="Times New Roman" w:eastAsia="Times New Roman" w:hAnsi="Times New Roman" w:cs="Times New Roman"/>
            <w:bCs/>
            <w:sz w:val="28"/>
            <w:szCs w:val="28"/>
            <w:lang w:eastAsia="ru-RU"/>
          </w:rPr>
          <w:t>кодексом</w:t>
        </w:r>
      </w:hyperlink>
      <w:r w:rsidRPr="00DE7338">
        <w:rPr>
          <w:rFonts w:ascii="Times New Roman" w:eastAsia="Times New Roman" w:hAnsi="Times New Roman" w:cs="Times New Roman"/>
          <w:bCs/>
          <w:sz w:val="28"/>
          <w:szCs w:val="28"/>
          <w:lang w:eastAsia="ru-RU"/>
        </w:rPr>
        <w:t xml:space="preserve"> Российской Федерации.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9. Должностные лица Службы, указанные в </w:t>
      </w:r>
      <w:hyperlink w:anchor="P86" w:history="1">
        <w:r w:rsidRPr="00DE7338">
          <w:rPr>
            <w:rFonts w:ascii="Times New Roman" w:eastAsia="Times New Roman" w:hAnsi="Times New Roman" w:cs="Times New Roman"/>
            <w:bCs/>
            <w:sz w:val="28"/>
            <w:szCs w:val="28"/>
            <w:lang w:eastAsia="ru-RU"/>
          </w:rPr>
          <w:t>пункте 7</w:t>
        </w:r>
      </w:hyperlink>
      <w:r w:rsidRPr="00DE7338">
        <w:rPr>
          <w:rFonts w:ascii="Times New Roman" w:eastAsia="Times New Roman" w:hAnsi="Times New Roman" w:cs="Times New Roman"/>
          <w:bCs/>
          <w:sz w:val="28"/>
          <w:szCs w:val="28"/>
          <w:lang w:eastAsia="ru-RU"/>
        </w:rPr>
        <w:t xml:space="preserve"> настоящего Административного регламента, в соответствии со своими должностными регламентами при исполнении государственной функции обязаны: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соблюдать требования нормативных правовых актов в установленной сфере деятельности;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проводить контрольные мероприятия в соответствии с приказом руководителя (заместителя руководителя) Службы;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w:t>
      </w:r>
      <w:proofErr w:type="gramEnd"/>
      <w:r w:rsidRPr="00DE7338">
        <w:rPr>
          <w:rFonts w:ascii="Times New Roman" w:eastAsia="Times New Roman" w:hAnsi="Times New Roman" w:cs="Times New Roman"/>
          <w:bCs/>
          <w:sz w:val="28"/>
          <w:szCs w:val="28"/>
          <w:lang w:eastAsia="ru-RU"/>
        </w:rPr>
        <w:t xml:space="preserve">) знакомить под роспись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w:t>
      </w:r>
      <w:r w:rsidRPr="00DE7338">
        <w:rPr>
          <w:rFonts w:ascii="Times New Roman" w:eastAsia="Times New Roman" w:hAnsi="Times New Roman" w:cs="Times New Roman"/>
          <w:bCs/>
          <w:sz w:val="28"/>
          <w:szCs w:val="28"/>
          <w:lang w:eastAsia="ru-RU"/>
        </w:rPr>
        <w:lastRenderedPageBreak/>
        <w:t>об изменении состава проверочной (ревизионной) группы, а также с результатами контрольных мероприятий (акты и заключения);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д</w:t>
      </w:r>
      <w:proofErr w:type="gramEnd"/>
      <w:r w:rsidRPr="00DE7338">
        <w:rPr>
          <w:rFonts w:ascii="Times New Roman" w:eastAsia="Times New Roman" w:hAnsi="Times New Roman" w:cs="Times New Roman"/>
          <w:bCs/>
          <w:sz w:val="28"/>
          <w:szCs w:val="28"/>
          <w:lang w:eastAsia="ru-RU"/>
        </w:rPr>
        <w:t>) обеспечивать сохранность полученных от объектов контроля документов и материалов;</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е</w:t>
      </w:r>
      <w:proofErr w:type="gramEnd"/>
      <w:r w:rsidRPr="00DE7338">
        <w:rPr>
          <w:rFonts w:ascii="Times New Roman" w:eastAsia="Times New Roman" w:hAnsi="Times New Roman" w:cs="Times New Roman"/>
          <w:bCs/>
          <w:sz w:val="28"/>
          <w:szCs w:val="28"/>
          <w:lang w:eastAsia="ru-RU"/>
        </w:rPr>
        <w:t xml:space="preserve">) при выявлении факта, указывающего на наличие признаков преступления, направлять в правоохранительные органы в соответствии с </w:t>
      </w:r>
      <w:proofErr w:type="spellStart"/>
      <w:r w:rsidRPr="00DE7338">
        <w:rPr>
          <w:rFonts w:ascii="Times New Roman" w:eastAsia="Times New Roman" w:hAnsi="Times New Roman" w:cs="Times New Roman"/>
          <w:bCs/>
          <w:sz w:val="28"/>
          <w:szCs w:val="28"/>
          <w:lang w:eastAsia="ru-RU"/>
        </w:rPr>
        <w:t>подследственностью</w:t>
      </w:r>
      <w:proofErr w:type="spellEnd"/>
      <w:r w:rsidRPr="00DE7338">
        <w:rPr>
          <w:rFonts w:ascii="Times New Roman" w:eastAsia="Times New Roman" w:hAnsi="Times New Roman" w:cs="Times New Roman"/>
          <w:bCs/>
          <w:sz w:val="28"/>
          <w:szCs w:val="28"/>
          <w:lang w:eastAsia="ru-RU"/>
        </w:rPr>
        <w:t xml:space="preserve"> информацию о таком факте и (или) документы и иные материалы, подтверждающие такой факт.</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1.6. Права и обязанности лиц, в отношении которых</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осуществляются</w:t>
      </w:r>
      <w:proofErr w:type="gramEnd"/>
      <w:r w:rsidRPr="00DE7338">
        <w:rPr>
          <w:rFonts w:ascii="Times New Roman" w:eastAsia="Times New Roman" w:hAnsi="Times New Roman" w:cs="Times New Roman"/>
          <w:bCs/>
          <w:sz w:val="28"/>
          <w:szCs w:val="28"/>
          <w:lang w:eastAsia="ru-RU"/>
        </w:rPr>
        <w:t xml:space="preserve"> контрольные мероприятия</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10. Должностные лица объектов контроля имеют следующие права:</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xml:space="preserve">) представлять в орган контроля возражения в письменной форме на акт (заключение), оформленный по результатам проверки, ревизии (обследования).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11. Должностные лица объектов контроля обязаны: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выполнять законные требования должностных лиц органа контроля;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давать должностным лицам органа контроля объяснения в письменной или устной формах, необходимые для проведения контрольных мероприятий;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w:t>
      </w:r>
      <w:proofErr w:type="gramEnd"/>
      <w:r w:rsidRPr="00DE7338">
        <w:rPr>
          <w:rFonts w:ascii="Times New Roman" w:eastAsia="Times New Roman" w:hAnsi="Times New Roman" w:cs="Times New Roman"/>
          <w:bCs/>
          <w:sz w:val="28"/>
          <w:szCs w:val="28"/>
          <w:lang w:eastAsia="ru-RU"/>
        </w:rPr>
        <w:t>)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д</w:t>
      </w:r>
      <w:proofErr w:type="gramEnd"/>
      <w:r w:rsidRPr="00DE7338">
        <w:rPr>
          <w:rFonts w:ascii="Times New Roman" w:eastAsia="Times New Roman" w:hAnsi="Times New Roman" w:cs="Times New Roman"/>
          <w:bCs/>
          <w:sz w:val="28"/>
          <w:szCs w:val="28"/>
          <w:lang w:eastAsia="ru-RU"/>
        </w:rPr>
        <w:t>)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е</w:t>
      </w:r>
      <w:proofErr w:type="gramEnd"/>
      <w:r w:rsidRPr="00DE7338">
        <w:rPr>
          <w:rFonts w:ascii="Times New Roman" w:eastAsia="Times New Roman" w:hAnsi="Times New Roman" w:cs="Times New Roman"/>
          <w:bCs/>
          <w:sz w:val="28"/>
          <w:szCs w:val="28"/>
          <w:lang w:eastAsia="ru-RU"/>
        </w:rPr>
        <w:t xml:space="preserve">) уведомлять должностных лиц органа контроля, принимающих участие в проведении контрольных мероприятий, о фото- и видеосъемке, </w:t>
      </w:r>
      <w:proofErr w:type="spellStart"/>
      <w:r w:rsidRPr="00DE7338">
        <w:rPr>
          <w:rFonts w:ascii="Times New Roman" w:eastAsia="Times New Roman" w:hAnsi="Times New Roman" w:cs="Times New Roman"/>
          <w:bCs/>
          <w:sz w:val="28"/>
          <w:szCs w:val="28"/>
          <w:lang w:eastAsia="ru-RU"/>
        </w:rPr>
        <w:t>звуко</w:t>
      </w:r>
      <w:proofErr w:type="spellEnd"/>
      <w:r w:rsidRPr="00DE7338">
        <w:rPr>
          <w:rFonts w:ascii="Times New Roman" w:eastAsia="Times New Roman" w:hAnsi="Times New Roman" w:cs="Times New Roman"/>
          <w:bCs/>
          <w:sz w:val="28"/>
          <w:szCs w:val="28"/>
          <w:lang w:eastAsia="ru-RU"/>
        </w:rPr>
        <w:t>- и видеозаписи действий этих должностных лиц;</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ж</w:t>
      </w:r>
      <w:proofErr w:type="gramEnd"/>
      <w:r w:rsidRPr="00DE7338">
        <w:rPr>
          <w:rFonts w:ascii="Times New Roman" w:eastAsia="Times New Roman" w:hAnsi="Times New Roman" w:cs="Times New Roman"/>
          <w:bCs/>
          <w:sz w:val="28"/>
          <w:szCs w:val="28"/>
          <w:lang w:eastAsia="ru-RU"/>
        </w:rPr>
        <w:t>)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lastRenderedPageBreak/>
        <w:t>з</w:t>
      </w:r>
      <w:proofErr w:type="gramEnd"/>
      <w:r w:rsidRPr="00DE7338">
        <w:rPr>
          <w:rFonts w:ascii="Times New Roman" w:eastAsia="Times New Roman" w:hAnsi="Times New Roman" w:cs="Times New Roman"/>
          <w:bCs/>
          <w:sz w:val="28"/>
          <w:szCs w:val="28"/>
          <w:lang w:eastAsia="ru-RU"/>
        </w:rPr>
        <w:t>) не совершать действий (бездействия), направленных на воспрепятствование проведению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и</w:t>
      </w:r>
      <w:proofErr w:type="gramEnd"/>
      <w:r w:rsidRPr="00DE7338">
        <w:rPr>
          <w:rFonts w:ascii="Times New Roman" w:eastAsia="Times New Roman" w:hAnsi="Times New Roman" w:cs="Times New Roman"/>
          <w:bCs/>
          <w:sz w:val="28"/>
          <w:szCs w:val="28"/>
          <w:lang w:eastAsia="ru-RU"/>
        </w:rPr>
        <w:t>) нести иные обязанности, предусмотренные законодательством Российской Федерации.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1.7. Описание результата исполнения</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государственной</w:t>
      </w:r>
      <w:proofErr w:type="gramEnd"/>
      <w:r w:rsidRPr="00DE7338">
        <w:rPr>
          <w:rFonts w:ascii="Times New Roman" w:eastAsia="Times New Roman" w:hAnsi="Times New Roman" w:cs="Times New Roman"/>
          <w:bCs/>
          <w:sz w:val="28"/>
          <w:szCs w:val="28"/>
          <w:lang w:eastAsia="ru-RU"/>
        </w:rPr>
        <w:t xml:space="preserve"> функции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12. К результатам исполнения государственной функции относятся решения руководителя (уполномоченного лица) Службы, принятые по результатам рассмотрения материалов контрольного мероприятия, в том числе актов и заключений.</w:t>
      </w:r>
    </w:p>
    <w:p w:rsidR="00DE7338" w:rsidRPr="00DE7338" w:rsidRDefault="00DE7338" w:rsidP="00DE7338">
      <w:pPr>
        <w:widowControl w:val="0"/>
        <w:autoSpaceDE w:val="0"/>
        <w:autoSpaceDN w:val="0"/>
        <w:adjustRightInd w:val="0"/>
        <w:spacing w:after="0" w:line="240" w:lineRule="auto"/>
        <w:ind w:firstLine="709"/>
        <w:contextualSpacing/>
        <w:jc w:val="center"/>
        <w:outlineLvl w:val="1"/>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II. Требования к порядку исполнения</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государственной</w:t>
      </w:r>
      <w:proofErr w:type="gramEnd"/>
      <w:r w:rsidRPr="00DE7338">
        <w:rPr>
          <w:rFonts w:ascii="Times New Roman" w:eastAsia="Times New Roman" w:hAnsi="Times New Roman" w:cs="Times New Roman"/>
          <w:bCs/>
          <w:sz w:val="28"/>
          <w:szCs w:val="28"/>
          <w:lang w:eastAsia="ru-RU"/>
        </w:rPr>
        <w:t xml:space="preserve"> функции</w:t>
      </w:r>
    </w:p>
    <w:p w:rsidR="00DE7338" w:rsidRPr="00DE7338" w:rsidRDefault="00DE7338" w:rsidP="00DE7338">
      <w:pPr>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2.1. Порядок информирования об исполнении</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государственной</w:t>
      </w:r>
      <w:proofErr w:type="gramEnd"/>
      <w:r w:rsidRPr="00DE7338">
        <w:rPr>
          <w:rFonts w:ascii="Times New Roman" w:eastAsia="Times New Roman" w:hAnsi="Times New Roman" w:cs="Times New Roman"/>
          <w:bCs/>
          <w:sz w:val="28"/>
          <w:szCs w:val="28"/>
          <w:lang w:eastAsia="ru-RU"/>
        </w:rPr>
        <w:t xml:space="preserve"> функции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13. Информация о порядке получения информации по вопросам исполнения государственной функции, сведений о ходе исполнения государственной функции предоставляется Службой:</w:t>
      </w:r>
    </w:p>
    <w:p w:rsidR="00DE7338" w:rsidRPr="00DE7338" w:rsidRDefault="00DE7338" w:rsidP="00DE7338">
      <w:pPr>
        <w:autoSpaceDE w:val="0"/>
        <w:autoSpaceDN w:val="0"/>
        <w:adjustRightInd w:val="0"/>
        <w:spacing w:before="240"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на</w:t>
      </w:r>
      <w:proofErr w:type="gramEnd"/>
      <w:r w:rsidRPr="00DE7338">
        <w:rPr>
          <w:rFonts w:ascii="Times New Roman" w:eastAsia="Times New Roman" w:hAnsi="Times New Roman" w:cs="Times New Roman"/>
          <w:bCs/>
          <w:sz w:val="28"/>
          <w:szCs w:val="28"/>
          <w:lang w:eastAsia="ru-RU"/>
        </w:rPr>
        <w:t xml:space="preserve"> информационных стендах перед входом в помещение, в котором ведется прием граждан;</w:t>
      </w:r>
    </w:p>
    <w:p w:rsidR="00DE7338" w:rsidRPr="00DE7338" w:rsidRDefault="00DE7338" w:rsidP="00DE7338">
      <w:pPr>
        <w:autoSpaceDE w:val="0"/>
        <w:autoSpaceDN w:val="0"/>
        <w:adjustRightInd w:val="0"/>
        <w:spacing w:before="240" w:after="0" w:line="240" w:lineRule="auto"/>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на</w:t>
      </w:r>
      <w:proofErr w:type="gramEnd"/>
      <w:r w:rsidRPr="00DE7338">
        <w:rPr>
          <w:rFonts w:ascii="Times New Roman" w:eastAsia="Times New Roman" w:hAnsi="Times New Roman" w:cs="Times New Roman"/>
          <w:bCs/>
          <w:sz w:val="28"/>
          <w:szCs w:val="28"/>
          <w:lang w:eastAsia="ru-RU"/>
        </w:rPr>
        <w:t xml:space="preserve"> сайте Службы (www.sfbn.rtyva.ru) в информационно телекоммуникационной сети «Интернет»;</w:t>
      </w:r>
    </w:p>
    <w:p w:rsidR="00DE7338" w:rsidRPr="00DE7338" w:rsidRDefault="00DE7338" w:rsidP="00DE7338">
      <w:pPr>
        <w:autoSpaceDE w:val="0"/>
        <w:autoSpaceDN w:val="0"/>
        <w:adjustRightInd w:val="0"/>
        <w:spacing w:before="240"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xml:space="preserve"> автоматизированных системах «Реестр государственных и муниципальных услуг Республики Тыва» и «Единый портал государственных и муниципальных услуг»;</w:t>
      </w:r>
    </w:p>
    <w:p w:rsidR="00DE7338" w:rsidRPr="00DE7338" w:rsidRDefault="00DE7338" w:rsidP="00DE7338">
      <w:pPr>
        <w:autoSpaceDE w:val="0"/>
        <w:autoSpaceDN w:val="0"/>
        <w:adjustRightInd w:val="0"/>
        <w:spacing w:before="240"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с</w:t>
      </w:r>
      <w:proofErr w:type="gramEnd"/>
      <w:r w:rsidRPr="00DE7338">
        <w:rPr>
          <w:rFonts w:ascii="Times New Roman" w:eastAsia="Times New Roman" w:hAnsi="Times New Roman" w:cs="Times New Roman"/>
          <w:bCs/>
          <w:sz w:val="28"/>
          <w:szCs w:val="28"/>
          <w:lang w:eastAsia="ru-RU"/>
        </w:rPr>
        <w:t xml:space="preserve"> использованием средств телефонной связи;</w:t>
      </w:r>
    </w:p>
    <w:p w:rsidR="00DE7338" w:rsidRPr="00DE7338" w:rsidRDefault="00DE7338" w:rsidP="00DE7338">
      <w:pPr>
        <w:autoSpaceDE w:val="0"/>
        <w:autoSpaceDN w:val="0"/>
        <w:adjustRightInd w:val="0"/>
        <w:spacing w:before="240"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специалистами</w:t>
      </w:r>
      <w:proofErr w:type="gramEnd"/>
      <w:r w:rsidRPr="00DE7338">
        <w:rPr>
          <w:rFonts w:ascii="Times New Roman" w:eastAsia="Times New Roman" w:hAnsi="Times New Roman" w:cs="Times New Roman"/>
          <w:bCs/>
          <w:sz w:val="28"/>
          <w:szCs w:val="28"/>
          <w:lang w:eastAsia="ru-RU"/>
        </w:rPr>
        <w:t xml:space="preserve"> Службы.</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Возможность предоставления государственной функции в Государственном автономном учреждении «Многофункциональный центр предоставления государственных и муниципальных услуг на территории Республики Тыва» не предусмотрена.</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14. Консультации (справки) по вопросам исполнения государственной функции предоставляются специалистами посредством формы обратной связи Службы на сайте Службы, телефонной связи, почты или электронной почты и на личном приеме граждан.</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15. В ответе по телефону на устные обращения специалисты Службы информируют обратившегося гражданина о своих фамилии, имени, отчестве, должности, интересующих его вопросах или сообщают номер телефона компетентного специалиста.</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lastRenderedPageBreak/>
        <w:t>16. При выдаче по справочному номеру телефона справок по входящей корреспонденции, связанной с исполнением государственной функции, предоставляется информация о:</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входящих номерах, под которыми зарегистрирована в системе делопроизводства Службы письменная корреспонденция;</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направлении ответа.</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17. В целях организации беспрепятственного доступа инвалидов (включая инвалидов, использующих кресла-коляски и собак-проводников) к месту исполнения государственной функции в случае невозможности полностью приспособить помещения с учетом потребности инвалидов им обеспечивается доступ к месту исполнения государственной функции либо, когда это возможно, ее исполнение по месту жительства инвалида или в дистанционном режиме.</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18. Информация о порядке, форме, месте размещения и способах получения справочной информации, в том числе на стендах в местах нахождения Службы, предоставляется Службой.</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К справочной информации относится:</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место</w:t>
      </w:r>
      <w:proofErr w:type="gramEnd"/>
      <w:r w:rsidRPr="00DE7338">
        <w:rPr>
          <w:rFonts w:ascii="Times New Roman" w:eastAsia="Times New Roman" w:hAnsi="Times New Roman" w:cs="Times New Roman"/>
          <w:bCs/>
          <w:sz w:val="28"/>
          <w:szCs w:val="28"/>
          <w:lang w:eastAsia="ru-RU"/>
        </w:rPr>
        <w:t xml:space="preserve"> нахождения и графики работы Службы, исполняющего государственную функцию;</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справочные</w:t>
      </w:r>
      <w:proofErr w:type="gramEnd"/>
      <w:r w:rsidRPr="00DE7338">
        <w:rPr>
          <w:rFonts w:ascii="Times New Roman" w:eastAsia="Times New Roman" w:hAnsi="Times New Roman" w:cs="Times New Roman"/>
          <w:bCs/>
          <w:sz w:val="28"/>
          <w:szCs w:val="28"/>
          <w:lang w:eastAsia="ru-RU"/>
        </w:rPr>
        <w:t xml:space="preserve"> телефоны структурного подразделения Службы, исполняющего государственную функцию, и организаций, участвующих в осуществлении государственного контроля;</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адреса</w:t>
      </w:r>
      <w:proofErr w:type="gramEnd"/>
      <w:r w:rsidRPr="00DE7338">
        <w:rPr>
          <w:rFonts w:ascii="Times New Roman" w:eastAsia="Times New Roman" w:hAnsi="Times New Roman" w:cs="Times New Roman"/>
          <w:bCs/>
          <w:sz w:val="28"/>
          <w:szCs w:val="28"/>
          <w:lang w:eastAsia="ru-RU"/>
        </w:rPr>
        <w:t xml:space="preserve"> сайта Службы, а также электронной почты и (или) формы обратной связи Службы, исполняющего государственную функцию, в сети «Интернет».</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Справочная информация подлежит размещению на сайте Службы, исполняющего государственную функцию, в сети «Интернет», в автоматизированных системах «Реестр государственных и муниципальных услуг Республики Тыва» и «Единый портал государственных и муниципальных услуг». Служба обеспечивает размещение и актуализацию справочной информации в установленном порядке на сайте Службы, а также в соответствующем разделе в автоматизированных системах «Реестр государственных и муниципальных услуг Республики Тыва» и «Единый портал государственных и муниципальных услуг».</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19. На сайте Службы размещается следующая информация:</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сведения</w:t>
      </w:r>
      <w:proofErr w:type="gramEnd"/>
      <w:r w:rsidRPr="00DE7338">
        <w:rPr>
          <w:rFonts w:ascii="Times New Roman" w:eastAsia="Times New Roman" w:hAnsi="Times New Roman" w:cs="Times New Roman"/>
          <w:bCs/>
          <w:sz w:val="28"/>
          <w:szCs w:val="28"/>
          <w:lang w:eastAsia="ru-RU"/>
        </w:rPr>
        <w:t xml:space="preserve"> о нормативных правовых актах, регулирующих исполнение государственной функции;</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образцы</w:t>
      </w:r>
      <w:proofErr w:type="gramEnd"/>
      <w:r w:rsidRPr="00DE7338">
        <w:rPr>
          <w:rFonts w:ascii="Times New Roman" w:eastAsia="Times New Roman" w:hAnsi="Times New Roman" w:cs="Times New Roman"/>
          <w:bCs/>
          <w:sz w:val="28"/>
          <w:szCs w:val="28"/>
          <w:lang w:eastAsia="ru-RU"/>
        </w:rPr>
        <w:t xml:space="preserve"> заполнения форм обратной связи;</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ежегодный</w:t>
      </w:r>
      <w:proofErr w:type="gramEnd"/>
      <w:r w:rsidRPr="00DE7338">
        <w:rPr>
          <w:rFonts w:ascii="Times New Roman" w:eastAsia="Times New Roman" w:hAnsi="Times New Roman" w:cs="Times New Roman"/>
          <w:bCs/>
          <w:sz w:val="28"/>
          <w:szCs w:val="28"/>
          <w:lang w:eastAsia="ru-RU"/>
        </w:rPr>
        <w:t xml:space="preserve"> план проведения плановых проверок (далее - План) объектов контроля на текущий год;</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сведения</w:t>
      </w:r>
      <w:proofErr w:type="gramEnd"/>
      <w:r w:rsidRPr="00DE7338">
        <w:rPr>
          <w:rFonts w:ascii="Times New Roman" w:eastAsia="Times New Roman" w:hAnsi="Times New Roman" w:cs="Times New Roman"/>
          <w:bCs/>
          <w:sz w:val="28"/>
          <w:szCs w:val="28"/>
          <w:lang w:eastAsia="ru-RU"/>
        </w:rPr>
        <w:t xml:space="preserve"> о порядке получения консультаций;</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порядок</w:t>
      </w:r>
      <w:proofErr w:type="gramEnd"/>
      <w:r w:rsidRPr="00DE7338">
        <w:rPr>
          <w:rFonts w:ascii="Times New Roman" w:eastAsia="Times New Roman" w:hAnsi="Times New Roman" w:cs="Times New Roman"/>
          <w:bCs/>
          <w:sz w:val="28"/>
          <w:szCs w:val="28"/>
          <w:lang w:eastAsia="ru-RU"/>
        </w:rPr>
        <w:t xml:space="preserve"> обжалования решений, действий (бездействия) должностных лиц, исполняющих государственную функцию;</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информация о ходе исполнения государственной функции в виде обобщения практики осуществления государственного контроля при осуществлении полномочий по контролю в сфере бюджетных правоотношений и закупок товаров, работ, услуг для обеспечения государственных нужд Республики Тыва, в том числе с </w:t>
      </w:r>
      <w:r w:rsidRPr="00DE7338">
        <w:rPr>
          <w:rFonts w:ascii="Times New Roman" w:eastAsia="Times New Roman" w:hAnsi="Times New Roman" w:cs="Times New Roman"/>
          <w:bCs/>
          <w:sz w:val="28"/>
          <w:szCs w:val="28"/>
          <w:lang w:eastAsia="ru-RU"/>
        </w:rPr>
        <w:lastRenderedPageBreak/>
        <w:t>указанием наиболее часто встречающихся случаев нарушений обязательных требований законодательства Российской Федерации с рекомендациями в отношении мер, которые должны приниматься в целях недопущения таких нарушений (не реже одного раза в год).</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2.2. Срок исполнения государственной функции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20. Общий срок исполнения государственной функции не может превышать 234 рабочих дня.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21. В срок исполнения государственной функции не включается время, в течение которого проведение контрольного мероприятия приостанавливалось в соответствии с настоящим Административным регламентом.</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III. Состав, последовательность и сроки выполнения</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административных</w:t>
      </w:r>
      <w:proofErr w:type="gramEnd"/>
      <w:r w:rsidRPr="00DE7338">
        <w:rPr>
          <w:rFonts w:ascii="Times New Roman" w:eastAsia="Times New Roman" w:hAnsi="Times New Roman" w:cs="Times New Roman"/>
          <w:bCs/>
          <w:sz w:val="28"/>
          <w:szCs w:val="28"/>
          <w:lang w:eastAsia="ru-RU"/>
        </w:rPr>
        <w:t xml:space="preserve"> процедур, требования</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к</w:t>
      </w:r>
      <w:proofErr w:type="gramEnd"/>
      <w:r w:rsidRPr="00DE7338">
        <w:rPr>
          <w:rFonts w:ascii="Times New Roman" w:eastAsia="Times New Roman" w:hAnsi="Times New Roman" w:cs="Times New Roman"/>
          <w:bCs/>
          <w:sz w:val="28"/>
          <w:szCs w:val="28"/>
          <w:lang w:eastAsia="ru-RU"/>
        </w:rPr>
        <w:t xml:space="preserve"> порядку их выполнения</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22. В рамках исполнения государственной функции осуществляются следующие административные процедуры: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подготовка и назначение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проведение контрольного мероприятия и оформление его результатов;</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реализация результатов проведения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23. Документы, передача которых предусмотрена настоящим Административным регламентом,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24. Критериями принятия решений в рамках административных процедур являются: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законность, объективность, эффективность, независимость, достоверность результатов и гласность при проведении административных процедур и совершении должностными лицами административных действий;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степень обеспеченности Службы ресурсами (трудовыми, материальными и финансовыми);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реальность сроков выполнения административных действий, составляющих содержание административной процедуры, определяемую с учетом всех возможных временных затрат;</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w:t>
      </w:r>
      <w:proofErr w:type="gramEnd"/>
      <w:r w:rsidRPr="00DE7338">
        <w:rPr>
          <w:rFonts w:ascii="Times New Roman" w:eastAsia="Times New Roman" w:hAnsi="Times New Roman" w:cs="Times New Roman"/>
          <w:bCs/>
          <w:sz w:val="28"/>
          <w:szCs w:val="28"/>
          <w:lang w:eastAsia="ru-RU"/>
        </w:rPr>
        <w:t>) подтверждение факта выявленных нарушений материалами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д</w:t>
      </w:r>
      <w:proofErr w:type="gramEnd"/>
      <w:r w:rsidRPr="00DE7338">
        <w:rPr>
          <w:rFonts w:ascii="Times New Roman" w:eastAsia="Times New Roman" w:hAnsi="Times New Roman" w:cs="Times New Roman"/>
          <w:bCs/>
          <w:sz w:val="28"/>
          <w:szCs w:val="28"/>
          <w:lang w:eastAsia="ru-RU"/>
        </w:rPr>
        <w:t>) наличие достаточных оснований для применения меры принуждения;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е</w:t>
      </w:r>
      <w:proofErr w:type="gramEnd"/>
      <w:r w:rsidRPr="00DE7338">
        <w:rPr>
          <w:rFonts w:ascii="Times New Roman" w:eastAsia="Times New Roman" w:hAnsi="Times New Roman" w:cs="Times New Roman"/>
          <w:bCs/>
          <w:sz w:val="28"/>
          <w:szCs w:val="28"/>
          <w:lang w:eastAsia="ru-RU"/>
        </w:rPr>
        <w:t>) невозможность получения объективных результатов контрольного мероприятия без получения дополнительных информации, документов и материалов.</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lastRenderedPageBreak/>
        <w:t>3.1. Подготовка и назначение контрольного мероприятия</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25. Основанием для начала административной процедуры подготовки и назначения планового контрольного мероприятия является план контрольных мероприятий, который утверждается Главой Республики Тыва.</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Основанием для начала административной процедуры подготовки и назначения внепланового контрольного мероприятия является решение руководителя (заместителя руководителя) Службы, принятое в связи с поступлением обращений (поручений) Главы Республики Тыва, Правительства Республики Тыва, правоохранительных органов, депутатских запросов, обращений иных государственных органов, граждан и организаций.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26. Плановые и внеплановые контрольные мероприятия назначаются руководителем Службы.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27. Внеплановые контрольные мероприятия назначаются в сроки, установленные законодательством Российской Федерации для рассмотрения соответствующих обращений (поручений).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28. Срок выполнения административной процедуры подготовки и назначения контрольного мероприятия не может превышать десяти рабочих дней.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29. Административная процедура подготовки и назначения контрольного мероприятия предусматривает издание приказа Службы о назначении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30. Ответственными за выполнение административных действий, составляющих содержание административной процедуры подготовки и назначения контрольного мероприятия, являются должностные лица, указанные в </w:t>
      </w:r>
      <w:hyperlink w:anchor="P86" w:history="1">
        <w:r w:rsidRPr="00DE7338">
          <w:rPr>
            <w:rFonts w:ascii="Times New Roman" w:eastAsia="Times New Roman" w:hAnsi="Times New Roman" w:cs="Times New Roman"/>
            <w:bCs/>
            <w:sz w:val="28"/>
            <w:szCs w:val="28"/>
            <w:lang w:eastAsia="ru-RU"/>
          </w:rPr>
          <w:t>пункте 7</w:t>
        </w:r>
      </w:hyperlink>
      <w:r w:rsidRPr="00DE7338">
        <w:rPr>
          <w:rFonts w:ascii="Times New Roman" w:eastAsia="Times New Roman" w:hAnsi="Times New Roman" w:cs="Times New Roman"/>
          <w:bCs/>
          <w:sz w:val="28"/>
          <w:szCs w:val="28"/>
          <w:lang w:eastAsia="ru-RU"/>
        </w:rPr>
        <w:t xml:space="preserve"> настоящего Административного регламента.</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31. Проект приказа Службы о назначении контрольного мероприятия, готовится структурным подразделением Службы, ответственным за организацию и проведение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Если ответственными за организацию и проведение контрольного мероприятия являются 2 или более структурных подразделения Службы, проекты документов готовит структурное подразделение, которое указано первым в плане контрольных мероприятий либо в поручении о проведении внепланового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32. В приказе Службы о проведении контрольного мероприятия указываются:</w:t>
      </w:r>
    </w:p>
    <w:p w:rsidR="00DE7338" w:rsidRPr="00DE7338" w:rsidRDefault="00DE7338" w:rsidP="00DE7338">
      <w:pPr>
        <w:autoSpaceDE w:val="0"/>
        <w:autoSpaceDN w:val="0"/>
        <w:adjustRightInd w:val="0"/>
        <w:spacing w:before="220"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тема</w:t>
      </w:r>
      <w:proofErr w:type="gramEnd"/>
      <w:r w:rsidRPr="00DE7338">
        <w:rPr>
          <w:rFonts w:ascii="Times New Roman" w:eastAsia="Times New Roman" w:hAnsi="Times New Roman" w:cs="Times New Roman"/>
          <w:bCs/>
          <w:sz w:val="28"/>
          <w:szCs w:val="28"/>
          <w:lang w:eastAsia="ru-RU"/>
        </w:rPr>
        <w:t xml:space="preserve">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
    <w:p w:rsidR="00DE7338" w:rsidRPr="00DE7338" w:rsidRDefault="00DE7338" w:rsidP="00DE7338">
      <w:pPr>
        <w:autoSpaceDE w:val="0"/>
        <w:autoSpaceDN w:val="0"/>
        <w:adjustRightInd w:val="0"/>
        <w:spacing w:before="220"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основание</w:t>
      </w:r>
      <w:proofErr w:type="gramEnd"/>
      <w:r w:rsidRPr="00DE7338">
        <w:rPr>
          <w:rFonts w:ascii="Times New Roman" w:eastAsia="Times New Roman" w:hAnsi="Times New Roman" w:cs="Times New Roman"/>
          <w:bCs/>
          <w:sz w:val="28"/>
          <w:szCs w:val="28"/>
          <w:lang w:eastAsia="ru-RU"/>
        </w:rPr>
        <w:t xml:space="preserve"> проведения контрольного мероприятия;</w:t>
      </w:r>
    </w:p>
    <w:p w:rsidR="00DE7338" w:rsidRPr="00DE7338" w:rsidRDefault="00DE7338" w:rsidP="00DE7338">
      <w:pPr>
        <w:autoSpaceDE w:val="0"/>
        <w:autoSpaceDN w:val="0"/>
        <w:adjustRightInd w:val="0"/>
        <w:spacing w:before="220"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состав</w:t>
      </w:r>
      <w:proofErr w:type="gramEnd"/>
      <w:r w:rsidRPr="00DE7338">
        <w:rPr>
          <w:rFonts w:ascii="Times New Roman" w:eastAsia="Times New Roman" w:hAnsi="Times New Roman" w:cs="Times New Roman"/>
          <w:bCs/>
          <w:sz w:val="28"/>
          <w:szCs w:val="28"/>
          <w:lang w:eastAsia="ru-RU"/>
        </w:rPr>
        <w:t xml:space="preserve">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DE7338" w:rsidRPr="00DE7338" w:rsidRDefault="00DE7338" w:rsidP="00DE7338">
      <w:pPr>
        <w:autoSpaceDE w:val="0"/>
        <w:autoSpaceDN w:val="0"/>
        <w:adjustRightInd w:val="0"/>
        <w:spacing w:before="220" w:after="0" w:line="240" w:lineRule="auto"/>
        <w:ind w:firstLine="708"/>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в случае проведения экспертиз, необходимых для проведения контрольных мероприятий, сведения о привлекаемых независимых экспертах </w:t>
      </w:r>
      <w:r w:rsidRPr="00DE7338">
        <w:rPr>
          <w:rFonts w:ascii="Times New Roman" w:eastAsia="Times New Roman" w:hAnsi="Times New Roman" w:cs="Times New Roman"/>
          <w:bCs/>
          <w:sz w:val="28"/>
          <w:szCs w:val="28"/>
          <w:lang w:eastAsia="ru-RU"/>
        </w:rPr>
        <w:lastRenderedPageBreak/>
        <w:t>(специализированных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подпунктом «г» пункта 3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
    <w:p w:rsidR="00DE7338" w:rsidRPr="00DE7338" w:rsidRDefault="00DE7338" w:rsidP="00DE7338">
      <w:pPr>
        <w:autoSpaceDE w:val="0"/>
        <w:autoSpaceDN w:val="0"/>
        <w:adjustRightInd w:val="0"/>
        <w:spacing w:before="220"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дата</w:t>
      </w:r>
      <w:proofErr w:type="gramEnd"/>
      <w:r w:rsidRPr="00DE7338">
        <w:rPr>
          <w:rFonts w:ascii="Times New Roman" w:eastAsia="Times New Roman" w:hAnsi="Times New Roman" w:cs="Times New Roman"/>
          <w:bCs/>
          <w:sz w:val="28"/>
          <w:szCs w:val="28"/>
          <w:lang w:eastAsia="ru-RU"/>
        </w:rPr>
        <w:t xml:space="preserve"> начала проведения контрольного мероприятия;</w:t>
      </w:r>
    </w:p>
    <w:p w:rsidR="00DE7338" w:rsidRPr="00DE7338" w:rsidRDefault="00DE7338" w:rsidP="00DE7338">
      <w:pPr>
        <w:autoSpaceDE w:val="0"/>
        <w:autoSpaceDN w:val="0"/>
        <w:adjustRightInd w:val="0"/>
        <w:spacing w:before="220"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срок</w:t>
      </w:r>
      <w:proofErr w:type="gramEnd"/>
      <w:r w:rsidRPr="00DE7338">
        <w:rPr>
          <w:rFonts w:ascii="Times New Roman" w:eastAsia="Times New Roman" w:hAnsi="Times New Roman" w:cs="Times New Roman"/>
          <w:bCs/>
          <w:sz w:val="28"/>
          <w:szCs w:val="28"/>
          <w:lang w:eastAsia="ru-RU"/>
        </w:rPr>
        <w:t xml:space="preserve"> проведения контрольного мероприятия;</w:t>
      </w:r>
    </w:p>
    <w:p w:rsidR="00DE7338" w:rsidRPr="00DE7338" w:rsidRDefault="00DE7338" w:rsidP="00DE7338">
      <w:pPr>
        <w:autoSpaceDE w:val="0"/>
        <w:autoSpaceDN w:val="0"/>
        <w:adjustRightInd w:val="0"/>
        <w:spacing w:before="220" w:after="0" w:line="240" w:lineRule="auto"/>
        <w:ind w:firstLine="708"/>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перечень</w:t>
      </w:r>
      <w:proofErr w:type="gramEnd"/>
      <w:r w:rsidRPr="00DE7338">
        <w:rPr>
          <w:rFonts w:ascii="Times New Roman" w:eastAsia="Times New Roman" w:hAnsi="Times New Roman" w:cs="Times New Roman"/>
          <w:bCs/>
          <w:sz w:val="28"/>
          <w:szCs w:val="28"/>
          <w:lang w:eastAsia="ru-RU"/>
        </w:rPr>
        <w:t xml:space="preserve"> основных вопросов, подлежащих изучению в ходе проведения контрольного мероприятия.</w:t>
      </w:r>
    </w:p>
    <w:p w:rsidR="00DE7338" w:rsidRPr="00DE7338" w:rsidRDefault="00DE7338" w:rsidP="00DE7338">
      <w:pPr>
        <w:autoSpaceDE w:val="0"/>
        <w:autoSpaceDN w:val="0"/>
        <w:adjustRightInd w:val="0"/>
        <w:spacing w:before="220" w:after="0" w:line="240" w:lineRule="auto"/>
        <w:ind w:firstLine="708"/>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33. В качестве руководителя проверочной (ревизионной) группы назначается государственный гражданский служащий структурного подразделения Службы, ответственного за проведение контрольного мероприятия, наделенный правом составления протоколов об административных правонарушениях.</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34. Фиксация результата выполнения административной процедуры подготовки и назначения контрольного мероприятия осуществляется путем регистрации приказа о проведении контрольного мероприятия в соответствии с требованиями правил делопроизводства в Службе.</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3.2. Проведение контрольного мероприятия</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и</w:t>
      </w:r>
      <w:proofErr w:type="gramEnd"/>
      <w:r w:rsidRPr="00DE7338">
        <w:rPr>
          <w:rFonts w:ascii="Times New Roman" w:eastAsia="Times New Roman" w:hAnsi="Times New Roman" w:cs="Times New Roman"/>
          <w:bCs/>
          <w:sz w:val="28"/>
          <w:szCs w:val="28"/>
          <w:lang w:eastAsia="ru-RU"/>
        </w:rPr>
        <w:t xml:space="preserve"> оформление его результатов</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35. Основанием для начала административной процедуры проведения контрольного мероприятия и оформления его результатов в рамках административной процедуры назначения и подготовки контрольного мероприятия является приказ Службы о назначении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36. Контрольные мероприятия осуществляются методом проверки, ревизии, обследования. Проверки подразделяются на камеральные, выездные, встречные.</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37. Выездные проверки, ревизии проводятся по месту нахождения объекта контроля и его обособленных подразделений.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38. Камеральные проверки проводятся по месту нахождения Службы.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lastRenderedPageBreak/>
        <w:t xml:space="preserve">39. Обследование может проводиться в рамках камеральных и </w:t>
      </w:r>
      <w:proofErr w:type="gramStart"/>
      <w:r w:rsidRPr="00DE7338">
        <w:rPr>
          <w:rFonts w:ascii="Times New Roman" w:eastAsia="Times New Roman" w:hAnsi="Times New Roman" w:cs="Times New Roman"/>
          <w:bCs/>
          <w:sz w:val="28"/>
          <w:szCs w:val="28"/>
          <w:lang w:eastAsia="ru-RU"/>
        </w:rPr>
        <w:t>выездных проверок</w:t>
      </w:r>
      <w:proofErr w:type="gramEnd"/>
      <w:r w:rsidRPr="00DE7338">
        <w:rPr>
          <w:rFonts w:ascii="Times New Roman" w:eastAsia="Times New Roman" w:hAnsi="Times New Roman" w:cs="Times New Roman"/>
          <w:bCs/>
          <w:sz w:val="28"/>
          <w:szCs w:val="28"/>
          <w:lang w:eastAsia="ru-RU"/>
        </w:rPr>
        <w:t xml:space="preserve"> и ревизий, либо как самостоятельное контрольное мероприятие, в порядке и сроки, установленные для выездных проверок и ревизий.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40. Административная процедура проведения контрольного мероприятия и оформления его результатов предусматривает следующие административные действия, продолжительность их выполнения: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проведение контрольного мероприятия в пределах следующих максимальных сроков:</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проведение</w:t>
      </w:r>
      <w:proofErr w:type="gramEnd"/>
      <w:r w:rsidRPr="00DE7338">
        <w:rPr>
          <w:rFonts w:ascii="Times New Roman" w:eastAsia="Times New Roman" w:hAnsi="Times New Roman" w:cs="Times New Roman"/>
          <w:bCs/>
          <w:sz w:val="28"/>
          <w:szCs w:val="28"/>
          <w:lang w:eastAsia="ru-RU"/>
        </w:rPr>
        <w:t xml:space="preserve"> выездной проверки (ревизии) структурными подразделениями Службы - не более 40 рабочих дней, а при продлении срока проведения выездной проверки (ревизии), проводимой структурными подразделениями Службы, не более чем на 20 рабочих дней. Общий срок проведения выездной проверки (ревизии) с учетом всех продлений срока ее проведения не может составлять более 60 рабочих дней;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проведение</w:t>
      </w:r>
      <w:proofErr w:type="gramEnd"/>
      <w:r w:rsidRPr="00DE7338">
        <w:rPr>
          <w:rFonts w:ascii="Times New Roman" w:eastAsia="Times New Roman" w:hAnsi="Times New Roman" w:cs="Times New Roman"/>
          <w:bCs/>
          <w:sz w:val="28"/>
          <w:szCs w:val="28"/>
          <w:lang w:eastAsia="ru-RU"/>
        </w:rPr>
        <w:t xml:space="preserve"> камеральной проверки - не более 30 рабочих дней. Общий срок проведения камеральной проверки с учетом всех продлений срока ее проведения не может составлять более 50 рабочих дней;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проведение</w:t>
      </w:r>
      <w:proofErr w:type="gramEnd"/>
      <w:r w:rsidRPr="00DE7338">
        <w:rPr>
          <w:rFonts w:ascii="Times New Roman" w:eastAsia="Times New Roman" w:hAnsi="Times New Roman" w:cs="Times New Roman"/>
          <w:bCs/>
          <w:sz w:val="28"/>
          <w:szCs w:val="28"/>
          <w:lang w:eastAsia="ru-RU"/>
        </w:rPr>
        <w:t xml:space="preserve"> обследования назначенных в рамках камеральных и выездных проверок (ревизий) в соответствии с пунктами 36 и 42 федерального стандарта внутреннего государственного финансового контроля «Проведение проверок, ревизий и обследований и оформление их результатов» не может превышать 20 рабочих дней, иных обследований – 40 рабочих дней;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оформление результатов контрольного мероприятия - не более 15 рабочих дней;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вручение (направление) акта проверки (ревизии), заключения, подготовленного по результатам проведения обследования - в течение 3 рабочих дней со дня его подписания.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41. Ответственными за выполнение административных действий, составляющих содержание административной процедуры проведения контрольного мероприятия и оформления его результатов, являются должностные лица, указанные в </w:t>
      </w:r>
      <w:hyperlink w:anchor="P86" w:history="1">
        <w:r w:rsidRPr="00DE7338">
          <w:rPr>
            <w:rFonts w:ascii="Times New Roman" w:eastAsia="Times New Roman" w:hAnsi="Times New Roman" w:cs="Times New Roman"/>
            <w:bCs/>
            <w:sz w:val="28"/>
            <w:szCs w:val="28"/>
            <w:lang w:eastAsia="ru-RU"/>
          </w:rPr>
          <w:t>пункте 7</w:t>
        </w:r>
      </w:hyperlink>
      <w:r w:rsidRPr="00DE7338">
        <w:rPr>
          <w:rFonts w:ascii="Times New Roman" w:eastAsia="Times New Roman" w:hAnsi="Times New Roman" w:cs="Times New Roman"/>
          <w:bCs/>
          <w:sz w:val="28"/>
          <w:szCs w:val="28"/>
          <w:lang w:eastAsia="ru-RU"/>
        </w:rPr>
        <w:t xml:space="preserve"> настоящего Административного регламента.</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42. Результатом исполнения административной процедуры проведения контрольного мероприятия и оформления его результатов является акт проверки (ревизии), заключение, подготовленное по результатам проведения обследования, и иные материалы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43. Фиксация результата выполнения административной процедуры проведения контрольного мероприятия и оформления его результатов осуществляется путем оформления в установленном порядке акта проверки (ревизии), заключения, подготовленного по результатам проведения обследования, на бумажных носителях, а также иных материалов контрольного мероприятия на бумажных и иных носителях информации.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3.2.1. Проведение камеральной проверки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lastRenderedPageBreak/>
        <w:t>44. После подписания приказа Службы о назначении камеральной проверки в адрес объекта контроля и иных лиц направляется запрос о предоставлении документов и информации об объекте контроля в порядке, установленном настоящим Административным регламентом.</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45. Камеральная проверка включает в себя исследование информации, документов и материалов, представленных по запросам Службы, а также информации, документов и материалов, полученных в ходе встречных проверок и (или) обследований, иных документов, и информации об объекте контроля.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46.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камеральной проверки, составляется акт по установленной форме.</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47. В рамках камеральной проверки могут быть проведены обследование и встречная проверка.</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48. При принятии решения о проведении встречной проверки и (или) обследования учитываются следующие критерии: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законность и обоснованность проведения встречной проверки и (или) обследования;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невозможность получения объективных результатов камеральной проверки без получения дополнительных информации, документов и материалов.</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49. При проведении камеральной проверки в срок ее проведения не засчитываются периоды времени с даты направления запроса Службой в адрес объекта контроля до даты получения запрошенных документов, материалов и информации, а также периоды времени, в течение которых проводятся встречные проверки и (или) обследования.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50. Результаты камеральной проверки оформляются актом, который подписывается должностным лицом, проводящим проверку, не позднее последнего дня срока проведения камеральной проверки.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Акт камеральной проверки в течение 3 рабочих дней со дня его подписания направляется представителю объекта контроля в порядке, установленном настоящим Административным регламентом.</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Объекты контроля вправе представить письменные возражения на акт, оформленный по результатам камеральной проверки, в течение 15 рабочих дней со дня получения акта. Письменные возражения объекта контроля по акту проверки приобщаются к материалам проверки.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3.2.2. Проведение выездной проверки (ревизии)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51. Срок проведения выездной проверки (ревизии) исчисляется с даты начала проведения контрольного мероприятий. Дата составления справки о завершении контрольных действий проведенной выездной проверки (ревизии) является днем завершения осуществления контрольных действий в месте нахождения объекта контроля.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52. Доступ на территорию или в помещение объекта контроля проверочной (ревизионной) группы предоставляется при предъявлении ими служебных </w:t>
      </w:r>
      <w:r w:rsidRPr="00DE7338">
        <w:rPr>
          <w:rFonts w:ascii="Times New Roman" w:eastAsia="Times New Roman" w:hAnsi="Times New Roman" w:cs="Times New Roman"/>
          <w:bCs/>
          <w:sz w:val="28"/>
          <w:szCs w:val="28"/>
          <w:lang w:eastAsia="ru-RU"/>
        </w:rPr>
        <w:lastRenderedPageBreak/>
        <w:t>удостоверений и копии приказа руководителя Службы о назначении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53. Руководитель (заместитель руководителя – начальник Управления) Службы может продлить срок проведения выездной проверки (ревизии) на основании мотивированного обращения руководителя проверочной (ревизионной) группы на срок не более 20 рабочих дней: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54. Основаниями продления срока выездной проверки (ревизии) являются: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получение</w:t>
      </w:r>
      <w:proofErr w:type="gramEnd"/>
      <w:r w:rsidRPr="00DE7338">
        <w:rPr>
          <w:rFonts w:ascii="Times New Roman" w:eastAsia="Times New Roman" w:hAnsi="Times New Roman" w:cs="Times New Roman"/>
          <w:bCs/>
          <w:sz w:val="28"/>
          <w:szCs w:val="28"/>
          <w:lang w:eastAsia="ru-RU"/>
        </w:rPr>
        <w:t xml:space="preserve">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наличии у объекта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наличие</w:t>
      </w:r>
      <w:proofErr w:type="gramEnd"/>
      <w:r w:rsidRPr="00DE7338">
        <w:rPr>
          <w:rFonts w:ascii="Times New Roman" w:eastAsia="Times New Roman" w:hAnsi="Times New Roman" w:cs="Times New Roman"/>
          <w:bCs/>
          <w:sz w:val="28"/>
          <w:szCs w:val="28"/>
          <w:lang w:eastAsia="ru-RU"/>
        </w:rPr>
        <w:t xml:space="preserve">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значительный</w:t>
      </w:r>
      <w:proofErr w:type="gramEnd"/>
      <w:r w:rsidRPr="00DE7338">
        <w:rPr>
          <w:rFonts w:ascii="Times New Roman" w:eastAsia="Times New Roman" w:hAnsi="Times New Roman" w:cs="Times New Roman"/>
          <w:bCs/>
          <w:sz w:val="28"/>
          <w:szCs w:val="28"/>
          <w:lang w:eastAsia="ru-RU"/>
        </w:rPr>
        <w:t xml:space="preserve"> объем проверяемых и анализируемых документов, которые не представлялось возможным установить при подготовке к проведению контрольного мероприятия.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55. Приказ Службы о продлении срока проведения выездной проверки (ревизии) подготавливается в соответствии с требованиями правил делопроизводства в Службе и содержит основание и срок продления проведения проверки (ревизии).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56. В срок не позднее 3 рабочих дней со дня издания приказа о продлении срока выездной проверки (ревизии) копия приказа (распоряжения) направляется (вручается) представителю объекта контроля в порядке, установленном настоящим Административным регламентом.</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57. При непредставлении или несвоевременном представлении должностными лицами объектов контроля информации, документов и материалов, запрошенных при проведении выездной проверки (ревизии), составляется акт по форме, утверждаемой Службой.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58. В случае обнаружения подделок, подлогов, хищений,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 установленных законодательством Российской Федерации, о чем составляется акт изъятия и опись изъятых документов и материалов. В случае обнаружения данных, указывающих на наличие признаков преступлений, опечатываются кассы, кассовые и служебные помещения, склады и архивы. Формы акта изъятия и акта опечатывания утверждаются Службой.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59. Должностные лица Службы вправе производить изъятие документов и материалов. Изъятие производится с использованием фото- и киносъемки, видеозаписи и иных средств фиксации. Должностные лица объекта контроля вправе присутствовать при изъятии документов и материалов. Изъятые документы должны </w:t>
      </w:r>
      <w:r w:rsidRPr="00DE7338">
        <w:rPr>
          <w:rFonts w:ascii="Times New Roman" w:eastAsia="Times New Roman" w:hAnsi="Times New Roman" w:cs="Times New Roman"/>
          <w:bCs/>
          <w:sz w:val="28"/>
          <w:szCs w:val="28"/>
          <w:lang w:eastAsia="ru-RU"/>
        </w:rPr>
        <w:lastRenderedPageBreak/>
        <w:t>быть пронумерованы, прошнурованы и скреплены печатью объекта контроля либо заверены подписью руководителя проверочной (ревизионной) группы. Копия акта изъятия вручается (направляется) представителю объекта контроля в порядке, установленном настоящим Административным регламентом.</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60. Руководитель (заместитель руководителя – начальник Управления) Службы на основании мотивированного обращения руководителя проверочной (ревизионной) группы может назначить:</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проведение обследования;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проведение встречной проверки;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экспертизу.</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61. 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62.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 имеющих значение для контроля, а также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Республики Тыва.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соответствующими актами.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63. Выездная проверка (ревизия) может быть неоднократно приостановлена руководителем (заместителем руководителя – начальником управления) Службы на основании мотивированного обращения руководителя проверочной (ревизионной) группы: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на</w:t>
      </w:r>
      <w:proofErr w:type="gramEnd"/>
      <w:r w:rsidRPr="00DE7338">
        <w:rPr>
          <w:rFonts w:ascii="Times New Roman" w:eastAsia="Times New Roman" w:hAnsi="Times New Roman" w:cs="Times New Roman"/>
          <w:bCs/>
          <w:sz w:val="28"/>
          <w:szCs w:val="28"/>
          <w:lang w:eastAsia="ru-RU"/>
        </w:rPr>
        <w:t xml:space="preserve"> период проведения встречных проверок и (или) обследований;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на</w:t>
      </w:r>
      <w:proofErr w:type="gramEnd"/>
      <w:r w:rsidRPr="00DE7338">
        <w:rPr>
          <w:rFonts w:ascii="Times New Roman" w:eastAsia="Times New Roman" w:hAnsi="Times New Roman" w:cs="Times New Roman"/>
          <w:bCs/>
          <w:sz w:val="28"/>
          <w:szCs w:val="28"/>
          <w:lang w:eastAsia="ru-RU"/>
        </w:rPr>
        <w:t xml:space="preserve"> период проведения проверок, осуществляемых в соответствии с пунктом 2 статьи 266.1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w:t>
      </w:r>
      <w:r w:rsidRPr="00DE7338">
        <w:rPr>
          <w:rFonts w:ascii="Times New Roman" w:eastAsia="Times New Roman" w:hAnsi="Times New Roman" w:cs="Times New Roman"/>
          <w:bCs/>
          <w:sz w:val="28"/>
          <w:szCs w:val="28"/>
          <w:lang w:eastAsia="ru-RU"/>
        </w:rPr>
        <w:lastRenderedPageBreak/>
        <w:t>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 изучение в ходе проведения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на</w:t>
      </w:r>
      <w:proofErr w:type="gramEnd"/>
      <w:r w:rsidRPr="00DE7338">
        <w:rPr>
          <w:rFonts w:ascii="Times New Roman" w:eastAsia="Times New Roman" w:hAnsi="Times New Roman" w:cs="Times New Roman"/>
          <w:bCs/>
          <w:sz w:val="28"/>
          <w:szCs w:val="28"/>
          <w:lang w:eastAsia="ru-RU"/>
        </w:rPr>
        <w:t xml:space="preserve"> период организации и проведения экспертиз;</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на</w:t>
      </w:r>
      <w:proofErr w:type="gramEnd"/>
      <w:r w:rsidRPr="00DE7338">
        <w:rPr>
          <w:rFonts w:ascii="Times New Roman" w:eastAsia="Times New Roman" w:hAnsi="Times New Roman" w:cs="Times New Roman"/>
          <w:bCs/>
          <w:sz w:val="28"/>
          <w:szCs w:val="28"/>
          <w:lang w:eastAsia="ru-RU"/>
        </w:rPr>
        <w:t xml:space="preserve">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на</w:t>
      </w:r>
      <w:proofErr w:type="gramEnd"/>
      <w:r w:rsidRPr="00DE7338">
        <w:rPr>
          <w:rFonts w:ascii="Times New Roman" w:eastAsia="Times New Roman" w:hAnsi="Times New Roman" w:cs="Times New Roman"/>
          <w:bCs/>
          <w:sz w:val="28"/>
          <w:szCs w:val="28"/>
          <w:lang w:eastAsia="ru-RU"/>
        </w:rPr>
        <w:t xml:space="preserve">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на</w:t>
      </w:r>
      <w:proofErr w:type="gramEnd"/>
      <w:r w:rsidRPr="00DE7338">
        <w:rPr>
          <w:rFonts w:ascii="Times New Roman" w:eastAsia="Times New Roman" w:hAnsi="Times New Roman" w:cs="Times New Roman"/>
          <w:bCs/>
          <w:sz w:val="28"/>
          <w:szCs w:val="28"/>
          <w:lang w:eastAsia="ru-RU"/>
        </w:rPr>
        <w:t xml:space="preserve">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при</w:t>
      </w:r>
      <w:proofErr w:type="gramEnd"/>
      <w:r w:rsidRPr="00DE7338">
        <w:rPr>
          <w:rFonts w:ascii="Times New Roman" w:eastAsia="Times New Roman" w:hAnsi="Times New Roman" w:cs="Times New Roman"/>
          <w:bCs/>
          <w:sz w:val="28"/>
          <w:szCs w:val="28"/>
          <w:lang w:eastAsia="ru-RU"/>
        </w:rPr>
        <w:t xml:space="preserve">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Общий срок приостановлений контрольного мероприятия не может составлять более 2 лет.</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64. На время приостановления выездной проверки (ревизии) течение ее срока прерывается.</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65. Руководитель (заместитель руководителя – начальник управления) Службы в течение 3 рабочих дней со дня получения сведений об устранении причин приостановления выездной проверки (ревизии) принимает решение о возобновлении проведения выездной проверки (ревизии);</w:t>
      </w:r>
    </w:p>
    <w:p w:rsidR="00DE7338" w:rsidRPr="00DE7338" w:rsidRDefault="00DE7338" w:rsidP="00DE7338">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DE7338">
        <w:rPr>
          <w:rFonts w:ascii="Times New Roman" w:eastAsia="Times New Roman" w:hAnsi="Times New Roman" w:cs="Times New Roman"/>
          <w:sz w:val="28"/>
          <w:szCs w:val="28"/>
          <w:lang w:eastAsia="ru-RU"/>
        </w:rPr>
        <w:t xml:space="preserve">66. Копии приказов о приостановлении, возобновлении и прекращении контрольного мероприятия направляются объекту контроля не позднее 3 рабочих дней со дня их подписания. </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67. После окончания контрольных действий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(ревизии). В случае если представитель объекта контроля уклоняется от получения справки о завершении контрольных действий, указанная справка направляется объекту контроля в порядке, установленном настоящим Административным регламентом.</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68. Результаты выездной проверки (ревизии) оформляются актом, который должен быть подписан руководителем проверочной (ревизионной) группы в срок не позднее 15 рабочих дней, исчисляемых со дня, следующего за днем подписания справки о завершении контрольных действий.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lastRenderedPageBreak/>
        <w:t>69. К акту выездной проверки (ревизии), помимо акта встречной проверки и заключения, подготовленного по результатам проведения обследования, прилагаются изъятые предметы и документы, результаты экспертиз (исследований), фото-, видео- и аудиоматериалы.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70. Акт выездной проверки (ревизии) в течение 3 рабочих дней со дня его подписания вручается (направляется) представителю объекта контроля в порядке, установленном настоящим Административным регламентом.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71. Объект контроля вправе представить письменные возражения на акт выездной проверки (ревизии) в течение 15 рабочих дней со дня получения такого акта. Письменные возражения объекта контроля прилагаются к материалам выездной проверки (ревизии).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3.2.3. Проведение встречных проверок</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72. В целях установления и (или) подтверждения фактов, связанных с деятельностью объекта контроля, в рамках выездных или камеральных проверок могут проводиться встречные проверки.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73.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15 рабочих дней.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74. Результаты встречной проверки оформляются актом, который прилагается к материалам выездной или камеральной проверки соответственно.</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75. По результатам встречной проверки меры принуждения к объекту встречной проверки не применяются.</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3"/>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3.2.4. Проведение обследования</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76.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состояния определенной сферы деятельности объекта контроля. </w:t>
      </w:r>
    </w:p>
    <w:p w:rsidR="00DE7338" w:rsidRPr="00DE7338" w:rsidRDefault="00DE7338" w:rsidP="00DE7338">
      <w:pPr>
        <w:autoSpaceDE w:val="0"/>
        <w:autoSpaceDN w:val="0"/>
        <w:adjustRightInd w:val="0"/>
        <w:spacing w:before="24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77.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78.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79. Результаты обследования, проведенного в рамках проверки (ревизии), оформляются заключением, которое прилагается к материалам проверки (ревизии).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80. Результаты обследования, проведенного в качестве самостоятельного контрольного мероприятия, оформляются заключением, которое в течение 3 рабочих дней со дня его подписания вручается (направляется) представителю объекта контроля в порядке, установленном настоящим Административным регламентом.</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3.3. Реализация результатов проведения</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lastRenderedPageBreak/>
        <w:t>контрольного</w:t>
      </w:r>
      <w:proofErr w:type="gramEnd"/>
      <w:r w:rsidRPr="00DE7338">
        <w:rPr>
          <w:rFonts w:ascii="Times New Roman" w:eastAsia="Times New Roman" w:hAnsi="Times New Roman" w:cs="Times New Roman"/>
          <w:bCs/>
          <w:sz w:val="28"/>
          <w:szCs w:val="28"/>
          <w:lang w:eastAsia="ru-RU"/>
        </w:rPr>
        <w:t xml:space="preserve"> мероприятия</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81.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(ревизии), заключения, подготовленного по результатам проведения обследования, и иных материалов контрольного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82. Административная процедура реализации результатов проведения контрольного мероприятия предусматривает следующие административные действия, продолжительность их выполнения: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подготовка материалов контрольного мероприятия к рассмотрению и принятие руководителем (заместителем руководителя) Службы решения - в срок не более 30 календарных дней с момента подписания акта проверки (ревизии), заключения, подготовленного по результатам проведения обследования;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оформление решения руководителя (заместителя руководителя) Службы - в течение 3 рабочих дней со дня принятия решения руководителем (заместителем руководителя) Службы;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направление представлений, предписаний и уведомлений о применении бюджетных мер принуждения (далее - применение мер принуждения) - в течение 3 рабочих дней со дня их оформления.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83. Ответственными за выполнение административных действий, составляющих содержание административной процедуры реализации результатов проведения контрольного мероприятия, являются должностные лица, указанные в </w:t>
      </w:r>
      <w:hyperlink w:anchor="P86" w:history="1">
        <w:r w:rsidRPr="00DE7338">
          <w:rPr>
            <w:rFonts w:ascii="Times New Roman" w:eastAsia="Times New Roman" w:hAnsi="Times New Roman" w:cs="Times New Roman"/>
            <w:bCs/>
            <w:sz w:val="28"/>
            <w:szCs w:val="28"/>
            <w:lang w:eastAsia="ru-RU"/>
          </w:rPr>
          <w:t>пункте 7</w:t>
        </w:r>
      </w:hyperlink>
      <w:r w:rsidRPr="00DE7338">
        <w:rPr>
          <w:rFonts w:ascii="Times New Roman" w:eastAsia="Times New Roman" w:hAnsi="Times New Roman" w:cs="Times New Roman"/>
          <w:bCs/>
          <w:sz w:val="28"/>
          <w:szCs w:val="28"/>
          <w:lang w:eastAsia="ru-RU"/>
        </w:rPr>
        <w:t xml:space="preserve"> настоящего Административного регламента.</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84.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 начальником управления) органа контроля, по результатам которого принимается одно или несколько решений: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о</w:t>
      </w:r>
      <w:proofErr w:type="gramEnd"/>
      <w:r w:rsidRPr="00DE7338">
        <w:rPr>
          <w:rFonts w:ascii="Times New Roman" w:eastAsia="Times New Roman" w:hAnsi="Times New Roman" w:cs="Times New Roman"/>
          <w:bCs/>
          <w:sz w:val="28"/>
          <w:szCs w:val="28"/>
          <w:lang w:eastAsia="ru-RU"/>
        </w:rPr>
        <w:t xml:space="preserve"> наличии или об отсутствии оснований для направления представления и (или) предписания объекту контроля;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о</w:t>
      </w:r>
      <w:proofErr w:type="gramEnd"/>
      <w:r w:rsidRPr="00DE7338">
        <w:rPr>
          <w:rFonts w:ascii="Times New Roman" w:eastAsia="Times New Roman" w:hAnsi="Times New Roman" w:cs="Times New Roman"/>
          <w:bCs/>
          <w:sz w:val="28"/>
          <w:szCs w:val="28"/>
          <w:lang w:eastAsia="ru-RU"/>
        </w:rPr>
        <w:t xml:space="preserve">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о</w:t>
      </w:r>
      <w:proofErr w:type="gramEnd"/>
      <w:r w:rsidRPr="00DE7338">
        <w:rPr>
          <w:rFonts w:ascii="Times New Roman" w:eastAsia="Times New Roman" w:hAnsi="Times New Roman" w:cs="Times New Roman"/>
          <w:bCs/>
          <w:sz w:val="28"/>
          <w:szCs w:val="28"/>
          <w:lang w:eastAsia="ru-RU"/>
        </w:rPr>
        <w:t xml:space="preserve">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письменных</w:t>
      </w:r>
      <w:proofErr w:type="gramEnd"/>
      <w:r w:rsidRPr="00DE7338">
        <w:rPr>
          <w:rFonts w:ascii="Times New Roman" w:eastAsia="Times New Roman" w:hAnsi="Times New Roman" w:cs="Times New Roman"/>
          <w:bCs/>
          <w:sz w:val="28"/>
          <w:szCs w:val="28"/>
          <w:lang w:eastAsia="ru-RU"/>
        </w:rPr>
        <w:t xml:space="preserve">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признаков</w:t>
      </w:r>
      <w:proofErr w:type="gramEnd"/>
      <w:r w:rsidRPr="00DE7338">
        <w:rPr>
          <w:rFonts w:ascii="Times New Roman" w:eastAsia="Times New Roman" w:hAnsi="Times New Roman" w:cs="Times New Roman"/>
          <w:bCs/>
          <w:sz w:val="28"/>
          <w:szCs w:val="28"/>
          <w:lang w:eastAsia="ru-RU"/>
        </w:rPr>
        <w:t xml:space="preserve"> нарушений, которые не могут в полной мере быть подтверждены в рамках проведенной проверки (ревизии).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85.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 начальником </w:t>
      </w:r>
      <w:r w:rsidRPr="00DE7338">
        <w:rPr>
          <w:rFonts w:ascii="Times New Roman" w:eastAsia="Times New Roman" w:hAnsi="Times New Roman" w:cs="Times New Roman"/>
          <w:bCs/>
          <w:sz w:val="28"/>
          <w:szCs w:val="28"/>
          <w:lang w:eastAsia="ru-RU"/>
        </w:rPr>
        <w:lastRenderedPageBreak/>
        <w:t xml:space="preserve">управления) органа контроля, по результатам которого может быть принято решение о проведении внеплановой выездной проверки (ревизии).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86. Акт, заключение и иные материалы контрольного мероприятия подлежат рассмотрению руководителем (заместителем руководителя – начальником управления) органа контроля в срок не более 50 рабочих дней со дня подписания акта, заключения.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87. При принятии решений о применении мер принуждения руководитель (заместитель руководителя – начальник управления) Службы руководствуется следующими критериями: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наличие достаточных оснований для применения меры принуждения;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законность и обоснованность применения меры принуждения;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xml:space="preserve">) подтверждение факта выявленных нарушений материалами контрольного мероприятия.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88. Решение об отсутствии оснований для применения мер принуждения оформляется справкой.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89. Документы, оформляемые в целях реализации результатов контрольного мероприятия, предусматривающие требования к объекту внутреннего государственного (муниципального) финансового контроля (далее - объект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90.</w:t>
      </w:r>
      <w:r w:rsidRPr="00DE7338">
        <w:rPr>
          <w:rFonts w:ascii="Times New Roman" w:eastAsia="Times New Roman" w:hAnsi="Times New Roman" w:cs="Times New Roman"/>
          <w:b/>
          <w:bCs/>
          <w:sz w:val="28"/>
          <w:szCs w:val="28"/>
          <w:lang w:eastAsia="ru-RU"/>
        </w:rPr>
        <w:t xml:space="preserve"> </w:t>
      </w:r>
      <w:r w:rsidRPr="00DE7338">
        <w:rPr>
          <w:rFonts w:ascii="Times New Roman" w:eastAsia="Times New Roman" w:hAnsi="Times New Roman" w:cs="Times New Roman"/>
          <w:bCs/>
          <w:sz w:val="28"/>
          <w:szCs w:val="28"/>
          <w:lang w:eastAsia="ru-RU"/>
        </w:rP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91. На основании решения руководителя (заместителя руководителя– начальника управления)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lastRenderedPageBreak/>
        <w:t>представления</w:t>
      </w:r>
      <w:proofErr w:type="gramEnd"/>
      <w:r w:rsidRPr="00DE7338">
        <w:rPr>
          <w:rFonts w:ascii="Times New Roman" w:eastAsia="Times New Roman" w:hAnsi="Times New Roman" w:cs="Times New Roman"/>
          <w:bCs/>
          <w:sz w:val="28"/>
          <w:szCs w:val="28"/>
          <w:lang w:eastAsia="ru-RU"/>
        </w:rPr>
        <w:t xml:space="preserve"> и (или) предписания объекту контроля;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информации</w:t>
      </w:r>
      <w:proofErr w:type="gramEnd"/>
      <w:r w:rsidRPr="00DE7338">
        <w:rPr>
          <w:rFonts w:ascii="Times New Roman" w:eastAsia="Times New Roman" w:hAnsi="Times New Roman" w:cs="Times New Roman"/>
          <w:bCs/>
          <w:sz w:val="28"/>
          <w:szCs w:val="28"/>
          <w:lang w:eastAsia="ru-RU"/>
        </w:rPr>
        <w:t xml:space="preserve"> в правоохранительные органы, органы прокуратуры и иные государственные (муниципальные) органы.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92. Орган контроля направляет объекту контроля представление не позднее 10 рабочих дней со дня принятия решения о его направлении.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93.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одновременно</w:t>
      </w:r>
      <w:proofErr w:type="gramEnd"/>
      <w:r w:rsidRPr="00DE7338">
        <w:rPr>
          <w:rFonts w:ascii="Times New Roman" w:eastAsia="Times New Roman" w:hAnsi="Times New Roman" w:cs="Times New Roman"/>
          <w:bCs/>
          <w:sz w:val="28"/>
          <w:szCs w:val="28"/>
          <w:lang w:eastAsia="ru-RU"/>
        </w:rPr>
        <w:t xml:space="preserve"> с представлением в случае невозможности устранения нарушения;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xml:space="preserve"> срок не позднее 5 рабочих дней со дня окончания срока исполнения представления в случае не устранения нарушения либо частичного не устранения нарушения в установленный в представлении срок.</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94. Одновременно с направлением объекту контроля представления, предписания орган контроля направляет их копии: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главному</w:t>
      </w:r>
      <w:proofErr w:type="gramEnd"/>
      <w:r w:rsidRPr="00DE7338">
        <w:rPr>
          <w:rFonts w:ascii="Times New Roman" w:eastAsia="Times New Roman" w:hAnsi="Times New Roman" w:cs="Times New Roman"/>
          <w:bCs/>
          <w:sz w:val="28"/>
          <w:szCs w:val="28"/>
          <w:lang w:eastAsia="ru-RU"/>
        </w:rPr>
        <w:t xml:space="preserve"> распорядителю бюджетных средств в случае, если объект контроля является подведомственным ему получателем бюджетных средств;</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органу</w:t>
      </w:r>
      <w:proofErr w:type="gramEnd"/>
      <w:r w:rsidRPr="00DE7338">
        <w:rPr>
          <w:rFonts w:ascii="Times New Roman" w:eastAsia="Times New Roman" w:hAnsi="Times New Roman" w:cs="Times New Roman"/>
          <w:bCs/>
          <w:sz w:val="28"/>
          <w:szCs w:val="28"/>
          <w:lang w:eastAsia="ru-RU"/>
        </w:rPr>
        <w:t xml:space="preserve">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95. При осуществлении внутреннего государственного финансового контроля в отношении закупок для обеспечения государственных нужд Республики Тыва Служба направляет обязательные для исполнения предписания об устранении выявленных нарушений законодательства Российской Федерации, Республики Тыва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96. Неисполнение представления является основанием для принятия решения руководителем (заместителем руководителя – начальник управления) Службы о подготовке и направлении в Министерство финансов Республики Тыва уведомления о применении бюджетных мер принуждения.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Уведомление о применении бюджетных мер принуждения направляется в Министерство финансов Республики Тыва в определенный Бюджетным кодексом Российской Федерации срок и содержит описание совершенного бюджетного нарушения.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97.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98. В случае неисполнения предписания о возмещении ущерба, причиненного Республике Тыва нарушением бюджетного законодательства Российской Федерации </w:t>
      </w:r>
      <w:r w:rsidRPr="00DE7338">
        <w:rPr>
          <w:rFonts w:ascii="Times New Roman" w:eastAsia="Times New Roman" w:hAnsi="Times New Roman" w:cs="Times New Roman"/>
          <w:bCs/>
          <w:sz w:val="28"/>
          <w:szCs w:val="28"/>
          <w:lang w:eastAsia="ru-RU"/>
        </w:rPr>
        <w:lastRenderedPageBreak/>
        <w:t>и иных нормативных правовых актов, регулирующих бюджетные правоотношения, Служба направляет в суд исковое заявление о возмещении объектом контроля ущерба, причиненного Республике Тыва.</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99. Служба осуществляет мониторинг за исполнением объектами контроля представлений и предписаний. В случае неисполнения представления и (или) предписания Служба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100. При выявлении в ходе проведения контрольных мероприятий административных правонарушений должностные лица Службы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101.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102. Формы и требования к оформлению справок о завершении контрольных действий, актов проверки (ревизии), заключений, подготовленных по результатам проведения обследования, справок об отсутствии оснований применения мер принуждения, иных документов, предусмотренных настоящим Административным регламентом, устанавливаются Службой.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Формы представления, предписания и уведомления о применении бюджетных мер принуждения устанавливаются Министерством финансов Российской Федерации.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103. Результатом исполнения административной процедуры реализации результатов проведения контрольного мероприятия является: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предписание, представление, уведомление о применении бюджетной меры принуждения;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справка об отсутствии оснований для применения мер принуждения;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приказ  о назначении внеплановой выездной проверки (ревизии).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104. Фиксация результата выполнения административной процедуры реализации результатов проведения контрольного мероприятия осуществляется путем:</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оформления в установленном порядке на бумажном носителе представления, предписания, уведомления о применении бюджетной меры принуждения;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оформления в установленном порядке на бумажном носителе справки об отсутствии оснований для применения мер принуждения;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в</w:t>
      </w:r>
      <w:proofErr w:type="gramEnd"/>
      <w:r w:rsidRPr="00DE7338">
        <w:rPr>
          <w:rFonts w:ascii="Times New Roman" w:eastAsia="Times New Roman" w:hAnsi="Times New Roman" w:cs="Times New Roman"/>
          <w:bCs/>
          <w:sz w:val="28"/>
          <w:szCs w:val="28"/>
          <w:lang w:eastAsia="ru-RU"/>
        </w:rPr>
        <w:t>) оформления в установленном порядке на бумажном носителе приказа о назначении выездной проверки (ревизии).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IV. Порядок и формы контроля за исполнением</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государственной</w:t>
      </w:r>
      <w:proofErr w:type="gramEnd"/>
      <w:r w:rsidRPr="00DE7338">
        <w:rPr>
          <w:rFonts w:ascii="Times New Roman" w:eastAsia="Times New Roman" w:hAnsi="Times New Roman" w:cs="Times New Roman"/>
          <w:bCs/>
          <w:sz w:val="28"/>
          <w:szCs w:val="28"/>
          <w:lang w:eastAsia="ru-RU"/>
        </w:rPr>
        <w:t xml:space="preserve"> функции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4.1. Порядок осуществления текущего контроля за соблюдением</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lastRenderedPageBreak/>
        <w:t>и</w:t>
      </w:r>
      <w:proofErr w:type="gramEnd"/>
      <w:r w:rsidRPr="00DE7338">
        <w:rPr>
          <w:rFonts w:ascii="Times New Roman" w:eastAsia="Times New Roman" w:hAnsi="Times New Roman" w:cs="Times New Roman"/>
          <w:bCs/>
          <w:sz w:val="28"/>
          <w:szCs w:val="28"/>
          <w:lang w:eastAsia="ru-RU"/>
        </w:rPr>
        <w:t xml:space="preserve"> исполнением должностными лицами Службы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105. Контроль за соблюдением и исполнением должностными лицами Службы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 организуется руководителем Службы, а также заместителем руководителя – начальником управления Службы, ответственными за организацию и исполнение государственной функции.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106. Руководитель структурного подразделения Службы, ответственного за организацию и исполнение государственной функции, осуществляет текущий контроль за соблюдением и исполнением проверочной (ревизионной) группой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107. В ходе контрольных мероприятий руководитель проверочной (ревизионной) группы ежедневно осуществляет контроль за ее работой по мере проведения контрольного мероприятия до принятия решения по результатам контрольного мероприятия, несет ответственность за проведение контрольного мероприятия с надлежащим качеством и в установленные сроки.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4.2. Порядок и периодичность осуществления плановых</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и</w:t>
      </w:r>
      <w:proofErr w:type="gramEnd"/>
      <w:r w:rsidRPr="00DE7338">
        <w:rPr>
          <w:rFonts w:ascii="Times New Roman" w:eastAsia="Times New Roman" w:hAnsi="Times New Roman" w:cs="Times New Roman"/>
          <w:bCs/>
          <w:sz w:val="28"/>
          <w:szCs w:val="28"/>
          <w:lang w:eastAsia="ru-RU"/>
        </w:rPr>
        <w:t xml:space="preserve"> внеплановых проверок полноты и качества исполнения</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государственной</w:t>
      </w:r>
      <w:proofErr w:type="gramEnd"/>
      <w:r w:rsidRPr="00DE7338">
        <w:rPr>
          <w:rFonts w:ascii="Times New Roman" w:eastAsia="Times New Roman" w:hAnsi="Times New Roman" w:cs="Times New Roman"/>
          <w:bCs/>
          <w:sz w:val="28"/>
          <w:szCs w:val="28"/>
          <w:lang w:eastAsia="ru-RU"/>
        </w:rPr>
        <w:t xml:space="preserve"> функции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108. Контроль качества и полноты исполнения государственной функции осуществляется Службой путем проведения плановых и внеплановых проверок, рассмотрения жалоб на действия (бездействие) должностных лиц, а также проведения внеплановых проверок (ревизий) объектов контроля, в отношении которых были проведены контрольные мероприятия.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109. Внеплановые проверки (ревизии) объектов контроля, в отношении которых были проведены контрольные мероприятия, назначаются руководителем (заместителем руководителя – начальником управления) Службы в порядке и случаях, установленных Службой.</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4.3. Ответственность должностных лиц Службы</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за</w:t>
      </w:r>
      <w:proofErr w:type="gramEnd"/>
      <w:r w:rsidRPr="00DE7338">
        <w:rPr>
          <w:rFonts w:ascii="Times New Roman" w:eastAsia="Times New Roman" w:hAnsi="Times New Roman" w:cs="Times New Roman"/>
          <w:bCs/>
          <w:sz w:val="28"/>
          <w:szCs w:val="28"/>
          <w:lang w:eastAsia="ru-RU"/>
        </w:rPr>
        <w:t xml:space="preserve"> решения и действия (бездействие), принимаемые</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w:t>
      </w:r>
      <w:proofErr w:type="gramStart"/>
      <w:r w:rsidRPr="00DE7338">
        <w:rPr>
          <w:rFonts w:ascii="Times New Roman" w:eastAsia="Times New Roman" w:hAnsi="Times New Roman" w:cs="Times New Roman"/>
          <w:bCs/>
          <w:sz w:val="28"/>
          <w:szCs w:val="28"/>
          <w:lang w:eastAsia="ru-RU"/>
        </w:rPr>
        <w:t>осуществляемые</w:t>
      </w:r>
      <w:proofErr w:type="gramEnd"/>
      <w:r w:rsidRPr="00DE7338">
        <w:rPr>
          <w:rFonts w:ascii="Times New Roman" w:eastAsia="Times New Roman" w:hAnsi="Times New Roman" w:cs="Times New Roman"/>
          <w:bCs/>
          <w:sz w:val="28"/>
          <w:szCs w:val="28"/>
          <w:lang w:eastAsia="ru-RU"/>
        </w:rPr>
        <w:t>) ими в ходе исполнения</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государственной</w:t>
      </w:r>
      <w:proofErr w:type="gramEnd"/>
      <w:r w:rsidRPr="00DE7338">
        <w:rPr>
          <w:rFonts w:ascii="Times New Roman" w:eastAsia="Times New Roman" w:hAnsi="Times New Roman" w:cs="Times New Roman"/>
          <w:bCs/>
          <w:sz w:val="28"/>
          <w:szCs w:val="28"/>
          <w:lang w:eastAsia="ru-RU"/>
        </w:rPr>
        <w:t xml:space="preserve"> функции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110.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w:t>
      </w:r>
      <w:r w:rsidRPr="00DE7338">
        <w:rPr>
          <w:rFonts w:ascii="Times New Roman" w:eastAsia="Times New Roman" w:hAnsi="Times New Roman" w:cs="Times New Roman"/>
          <w:bCs/>
          <w:sz w:val="28"/>
          <w:szCs w:val="28"/>
          <w:lang w:eastAsia="ru-RU"/>
        </w:rPr>
        <w:lastRenderedPageBreak/>
        <w:t>должностные лица Службы несут ответственность за решения и действия (бездействие), принимаемые (осуществляемые) в процессе исполнения государственной функции, в соответствии с законодательством Российской Федерации.</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2"/>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4.4. Требования к порядку и формам контроля за исполнением</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государственной</w:t>
      </w:r>
      <w:proofErr w:type="gramEnd"/>
      <w:r w:rsidRPr="00DE7338">
        <w:rPr>
          <w:rFonts w:ascii="Times New Roman" w:eastAsia="Times New Roman" w:hAnsi="Times New Roman" w:cs="Times New Roman"/>
          <w:bCs/>
          <w:sz w:val="28"/>
          <w:szCs w:val="28"/>
          <w:lang w:eastAsia="ru-RU"/>
        </w:rPr>
        <w:t xml:space="preserve"> функции, в том числе со стороны граждан,</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их</w:t>
      </w:r>
      <w:proofErr w:type="gramEnd"/>
      <w:r w:rsidRPr="00DE7338">
        <w:rPr>
          <w:rFonts w:ascii="Times New Roman" w:eastAsia="Times New Roman" w:hAnsi="Times New Roman" w:cs="Times New Roman"/>
          <w:bCs/>
          <w:sz w:val="28"/>
          <w:szCs w:val="28"/>
          <w:lang w:eastAsia="ru-RU"/>
        </w:rPr>
        <w:t xml:space="preserve"> объединений и организаций</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111. Контроль за исполнением государственной функции со стороны граждан, их объединений и организаций осуществляется посредством получения ими информации о результатах осуществления контроля в финансово-бюджетной сфере, размещаемой на официальном сайте Службы в информационно-телекоммуникационной сети «Интернет» в объеме, установленном Федеральным </w:t>
      </w:r>
      <w:hyperlink r:id="rId12" w:history="1">
        <w:r w:rsidRPr="00DE7338">
          <w:rPr>
            <w:rFonts w:ascii="Times New Roman" w:eastAsia="Times New Roman" w:hAnsi="Times New Roman" w:cs="Times New Roman"/>
            <w:bCs/>
            <w:sz w:val="28"/>
            <w:szCs w:val="28"/>
            <w:lang w:eastAsia="ru-RU"/>
          </w:rPr>
          <w:t>законом</w:t>
        </w:r>
      </w:hyperlink>
      <w:r w:rsidRPr="00DE7338">
        <w:rPr>
          <w:rFonts w:ascii="Times New Roman" w:eastAsia="Times New Roman" w:hAnsi="Times New Roman" w:cs="Times New Roman"/>
          <w:bCs/>
          <w:sz w:val="28"/>
          <w:szCs w:val="28"/>
          <w:lang w:eastAsia="ru-RU"/>
        </w:rPr>
        <w:t xml:space="preserve"> от 9 февраля 2009 г. № 8-ФЗ «Об обеспечении доступа к информации о деятельности государственных органов и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112. Граждане, их объединения и организации имеют право направлять в Службу обращения по вопросам исполнения государственной функции, в том числе с предложениями, рекомендациями,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113. Обращение, поступившее в Службу, письменное или в форме электронного документа подлежит рассмотрению в порядке, установленном Федеральным </w:t>
      </w:r>
      <w:hyperlink r:id="rId13" w:history="1">
        <w:r w:rsidRPr="00DE7338">
          <w:rPr>
            <w:rFonts w:ascii="Times New Roman" w:eastAsia="Times New Roman" w:hAnsi="Times New Roman" w:cs="Times New Roman"/>
            <w:bCs/>
            <w:sz w:val="28"/>
            <w:szCs w:val="28"/>
            <w:lang w:eastAsia="ru-RU"/>
          </w:rPr>
          <w:t>законом</w:t>
        </w:r>
      </w:hyperlink>
      <w:r w:rsidRPr="00DE7338">
        <w:rPr>
          <w:rFonts w:ascii="Times New Roman" w:eastAsia="Times New Roman" w:hAnsi="Times New Roman" w:cs="Times New Roman"/>
          <w:bCs/>
          <w:sz w:val="28"/>
          <w:szCs w:val="28"/>
          <w:lang w:eastAsia="ru-RU"/>
        </w:rPr>
        <w:t xml:space="preserve"> от 2 мая 2006 г. № 59-ФЗ «О порядке рассмотрения обращений граждан Российской Федерации» (далее - Федеральный закон от 2 мая 2006 г. № 59-ФЗ). </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В обращении гражданин в обязательном порядке указывает свои фамилию, имя, отчество (последнее - при наличии), почтовый адрес, по которому должен быть направлен ответ, уведомление о переадресации обращения, в письменной форме или адрес электронной почты, по которому должен быть направлен ответ, уведомление о переадресации обращения, в форме электронного документа, излагает суть предложения, заявления или жалобы, ставит личную подпись и дату.</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114. Ответ на обращение направляется в форме электронного документа по адресу электронной почты, указанному в обращении, поступившем в Службу в форме электронного документа, и в письменной форме по почтовому адресу, указанному в обращении, поступившем в Службу в письменной форме. Кроме того, на поступившее в Службу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w:t>
      </w:r>
      <w:r w:rsidRPr="00DE7338">
        <w:rPr>
          <w:rFonts w:ascii="Times New Roman" w:eastAsia="Times New Roman" w:hAnsi="Times New Roman" w:cs="Times New Roman"/>
          <w:bCs/>
          <w:sz w:val="28"/>
          <w:szCs w:val="28"/>
          <w:lang w:eastAsia="ru-RU"/>
        </w:rPr>
        <w:lastRenderedPageBreak/>
        <w:t xml:space="preserve">судебного решения, может быть размещен с соблюдением требований </w:t>
      </w:r>
      <w:hyperlink r:id="rId14" w:history="1">
        <w:r w:rsidRPr="00DE7338">
          <w:rPr>
            <w:rFonts w:ascii="Times New Roman" w:eastAsia="Times New Roman" w:hAnsi="Times New Roman" w:cs="Times New Roman"/>
            <w:bCs/>
            <w:sz w:val="28"/>
            <w:szCs w:val="28"/>
            <w:lang w:eastAsia="ru-RU"/>
          </w:rPr>
          <w:t>части 2 статьи 6</w:t>
        </w:r>
      </w:hyperlink>
      <w:r w:rsidRPr="00DE7338">
        <w:rPr>
          <w:rFonts w:ascii="Times New Roman" w:eastAsia="Times New Roman" w:hAnsi="Times New Roman" w:cs="Times New Roman"/>
          <w:bCs/>
          <w:sz w:val="28"/>
          <w:szCs w:val="28"/>
          <w:lang w:eastAsia="ru-RU"/>
        </w:rPr>
        <w:t xml:space="preserve"> Федерального закона от 2 мая 2006 г. № 59-ФЗ на официальном сайте Службы в информационно-телекоммуникационной сети «Интернет».</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widowControl w:val="0"/>
        <w:autoSpaceDE w:val="0"/>
        <w:autoSpaceDN w:val="0"/>
        <w:adjustRightInd w:val="0"/>
        <w:spacing w:after="0" w:line="240" w:lineRule="auto"/>
        <w:contextualSpacing/>
        <w:jc w:val="center"/>
        <w:outlineLvl w:val="1"/>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V. Досудебный (внесудебный) порядок обжалования</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решений</w:t>
      </w:r>
      <w:proofErr w:type="gramEnd"/>
      <w:r w:rsidRPr="00DE7338">
        <w:rPr>
          <w:rFonts w:ascii="Times New Roman" w:eastAsia="Times New Roman" w:hAnsi="Times New Roman" w:cs="Times New Roman"/>
          <w:bCs/>
          <w:sz w:val="28"/>
          <w:szCs w:val="28"/>
          <w:lang w:eastAsia="ru-RU"/>
        </w:rPr>
        <w:t xml:space="preserve"> и действий (бездействия) Службы</w:t>
      </w:r>
    </w:p>
    <w:p w:rsidR="00DE7338" w:rsidRPr="00DE7338" w:rsidRDefault="00DE7338" w:rsidP="00DE7338">
      <w:pPr>
        <w:widowControl w:val="0"/>
        <w:autoSpaceDE w:val="0"/>
        <w:autoSpaceDN w:val="0"/>
        <w:adjustRightInd w:val="0"/>
        <w:spacing w:after="0" w:line="240" w:lineRule="auto"/>
        <w:contextualSpacing/>
        <w:jc w:val="center"/>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и</w:t>
      </w:r>
      <w:proofErr w:type="gramEnd"/>
      <w:r w:rsidRPr="00DE7338">
        <w:rPr>
          <w:rFonts w:ascii="Times New Roman" w:eastAsia="Times New Roman" w:hAnsi="Times New Roman" w:cs="Times New Roman"/>
          <w:bCs/>
          <w:sz w:val="28"/>
          <w:szCs w:val="28"/>
          <w:lang w:eastAsia="ru-RU"/>
        </w:rPr>
        <w:t xml:space="preserve"> их должностных лиц</w:t>
      </w: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p>
    <w:p w:rsidR="00DE7338" w:rsidRPr="00DE7338" w:rsidRDefault="00DE7338" w:rsidP="00DE7338">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115. Действия (бездействие) должностных лиц Службы могут быть обжалованы в досудебном (внесудебном) порядке руководителю Службы.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116. Основанием для начала процедуры досудебного (внесудебного) обжалования решений и действий (бездействия) их должностных лиц является поступление в Службу жалобы заинтересованного лица или его законного представителя (далее - заявитель).</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При поступлении в Службу жалобы, рассмотрение которой относится к компетенции Службы, регистрирует ее и в течение 3 рабочих дней направляет с сопроводительным письмом и материалами, относящимися к предмету жалобы, в Службу.</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117. Жалоба на решения Службы и действия (бездействие) их должностных лиц может быть подана в течение 30 календарных дней со дня, когда заявитель узнал о принятии решения Службы, действии (бездействии) его должностных лиц или должен был узнать о таком решении Службы, действии (бездействии) его должностных лиц.</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118. Подача жалобы не приостанавливает исполнение обжалуемого решения Службы или совершение обжалуемого действия его должностным лицом, за исключением случаев, предусмотренных настоящим Административным регламентом.</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В случае обжалования решения Службы или действия его должностного лица по ходатайству заявителя исполнение обжалуемого решения Службы или совершение обжалуемого действия его должностным лицом может быть приостановлено руководителем (заместителем руководителя – начальником управления) Службы при наличии достаточных оснований полагать, что указанное решение или действие не соответствуют законодательству Российской Федерации.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О принятом по ходатайству решении в течение 3 дней со дня его принятия сообщается в письменной форме заявителю.</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119. Жалоба должна содержать:</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наименование органа, должностного лица, решения и действия (бездействие) которых обжалуются;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фамилию, имя, отчество (при наличии) заявителя - физического лица либо наименование заявителя - юридического лица, а также в письменном обращении - почтовый адрес или в обращении в форме электронного документа - адрес электронной почты, по которому должен быть направлен ответ, уведомление о переадресации обращения заявителю, ставит личную подпись и дату;</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lastRenderedPageBreak/>
        <w:t>в</w:t>
      </w:r>
      <w:proofErr w:type="gramEnd"/>
      <w:r w:rsidRPr="00DE7338">
        <w:rPr>
          <w:rFonts w:ascii="Times New Roman" w:eastAsia="Times New Roman" w:hAnsi="Times New Roman" w:cs="Times New Roman"/>
          <w:bCs/>
          <w:sz w:val="28"/>
          <w:szCs w:val="28"/>
          <w:lang w:eastAsia="ru-RU"/>
        </w:rPr>
        <w:t>) сведения об обжалуемых решениях и действиях (бездействии) органа, должностного лица;</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г</w:t>
      </w:r>
      <w:proofErr w:type="gramEnd"/>
      <w:r w:rsidRPr="00DE7338">
        <w:rPr>
          <w:rFonts w:ascii="Times New Roman" w:eastAsia="Times New Roman" w:hAnsi="Times New Roman" w:cs="Times New Roman"/>
          <w:bCs/>
          <w:sz w:val="28"/>
          <w:szCs w:val="28"/>
          <w:lang w:eastAsia="ru-RU"/>
        </w:rPr>
        <w:t>) доводы, на основании которых заявитель не согласен с решением и действием (бездействием) органа, должностного лица.</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Заявителем к жалобе прилагаются документы (их копии), подтверждающие доводы заявителя.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120.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121. Жалоба остается без рассмотрения, если будет установлено, что:</w:t>
      </w:r>
    </w:p>
    <w:p w:rsidR="00DE7338" w:rsidRPr="00DE7338" w:rsidRDefault="00DE7338" w:rsidP="00DE7338">
      <w:pPr>
        <w:numPr>
          <w:ilvl w:val="0"/>
          <w:numId w:val="7"/>
        </w:num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Жалоба не подписана заявителем, либо не представлены оформленные в установленном порядке документы, подтверждающие полномочия на ее подписание.</w:t>
      </w:r>
    </w:p>
    <w:p w:rsidR="00DE7338" w:rsidRPr="00DE7338" w:rsidRDefault="00DE7338" w:rsidP="00DE7338">
      <w:pPr>
        <w:numPr>
          <w:ilvl w:val="0"/>
          <w:numId w:val="7"/>
        </w:num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Жалоба подана после истечения предельного срока ее подачи.</w:t>
      </w:r>
    </w:p>
    <w:p w:rsidR="00DE7338" w:rsidRPr="00DE7338" w:rsidRDefault="00DE7338" w:rsidP="00DE7338">
      <w:pPr>
        <w:numPr>
          <w:ilvl w:val="0"/>
          <w:numId w:val="7"/>
        </w:num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В Жалобе не указаны фамилия, имя, отчество (при наличии)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w:t>
      </w:r>
    </w:p>
    <w:p w:rsidR="00DE7338" w:rsidRPr="00DE7338" w:rsidRDefault="00DE7338" w:rsidP="00DE7338">
      <w:pPr>
        <w:numPr>
          <w:ilvl w:val="0"/>
          <w:numId w:val="7"/>
        </w:num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Текст Жалобы не поддается прочтению.</w:t>
      </w:r>
    </w:p>
    <w:p w:rsidR="00DE7338" w:rsidRPr="00DE7338" w:rsidRDefault="00DE7338" w:rsidP="00DE7338">
      <w:pPr>
        <w:numPr>
          <w:ilvl w:val="0"/>
          <w:numId w:val="7"/>
        </w:num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В этом случае Служба по финансово-бюджетному надзору Республики Тыва обеспечивает информирование заявителя о том, что его Жалоба оставлена без рассмотрения, с указанием причины оставления Жалобы без рассмотрения, если его фамилия, имя, отчество (наименование юридического лица) и адрес поддаются прочтению.</w:t>
      </w:r>
    </w:p>
    <w:p w:rsidR="00DE7338" w:rsidRPr="00DE7338" w:rsidRDefault="00DE7338" w:rsidP="00DE7338">
      <w:pPr>
        <w:numPr>
          <w:ilvl w:val="0"/>
          <w:numId w:val="7"/>
        </w:num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Подано заявление об отзыве Жалобы.</w:t>
      </w:r>
    </w:p>
    <w:p w:rsidR="00DE7338" w:rsidRPr="00DE7338" w:rsidRDefault="00DE7338" w:rsidP="00DE7338">
      <w:pPr>
        <w:numPr>
          <w:ilvl w:val="0"/>
          <w:numId w:val="7"/>
        </w:num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Ранее подавалась Жалоба по тем же основаниям.</w:t>
      </w:r>
    </w:p>
    <w:p w:rsidR="00DE7338" w:rsidRPr="00DE7338" w:rsidRDefault="00DE7338" w:rsidP="00DE7338">
      <w:pPr>
        <w:numPr>
          <w:ilvl w:val="0"/>
          <w:numId w:val="7"/>
        </w:num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Жалоба находится в производстве суда.</w:t>
      </w:r>
    </w:p>
    <w:p w:rsidR="00DE7338" w:rsidRPr="00DE7338" w:rsidRDefault="00DE7338" w:rsidP="00DE7338">
      <w:pPr>
        <w:numPr>
          <w:ilvl w:val="0"/>
          <w:numId w:val="7"/>
        </w:num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Службы,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злоупотребления правом.</w:t>
      </w:r>
    </w:p>
    <w:p w:rsidR="00DE7338" w:rsidRPr="00DE7338" w:rsidRDefault="00DE7338" w:rsidP="00DE7338">
      <w:pPr>
        <w:numPr>
          <w:ilvl w:val="0"/>
          <w:numId w:val="7"/>
        </w:num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Несоответствие предмета обжалования предмету обжалуемого решения и (или) действия (бездействия) должностных лиц Службы при осуществлении ими полномочий по внутреннему государственному финансовому контролю.</w:t>
      </w:r>
    </w:p>
    <w:p w:rsidR="00DE7338" w:rsidRPr="00DE7338" w:rsidRDefault="00DE7338" w:rsidP="00DE7338">
      <w:pPr>
        <w:autoSpaceDE w:val="0"/>
        <w:autoSpaceDN w:val="0"/>
        <w:adjustRightInd w:val="0"/>
        <w:spacing w:before="220" w:after="0" w:line="240" w:lineRule="auto"/>
        <w:ind w:firstLine="708"/>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122. Срок рассмотрения Жалобы не должен превышать 20 рабочих дней со дня ее регистрации в Службе.</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 xml:space="preserve">В исключительных случаях, а также в случае направления запроса другими государственным органам, иным должностным лицам для получения необходимых для рассмотрения Жалобы документов и материалов, руководитель Службы вправе продлить срок рассмотрения Жалобы, но не более чем на 20 рабочих дней, с </w:t>
      </w:r>
      <w:r w:rsidRPr="00DE7338">
        <w:rPr>
          <w:rFonts w:ascii="Times New Roman" w:eastAsia="Times New Roman" w:hAnsi="Times New Roman" w:cs="Times New Roman"/>
          <w:bCs/>
          <w:sz w:val="28"/>
          <w:szCs w:val="28"/>
          <w:lang w:eastAsia="ru-RU"/>
        </w:rPr>
        <w:lastRenderedPageBreak/>
        <w:t>уведомлением об этом заявителя и указанием причин продления срока.123. Основаниями для приостановления процедуры досудебного (внесудебного) обжалования решений Службы, действий (бездействия) их должностных лиц являются обстоятельства непреодолимой силы, препятствующие исполнению государственной функции (чрезвычайное и непредотвратимое при данных условиях обстоятельство).</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123. По результатам рассмотрения жалобы руководитель (заместитель руководителя – начальник Управления) Службы принимает одно из следующих решений:</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а</w:t>
      </w:r>
      <w:proofErr w:type="gramEnd"/>
      <w:r w:rsidRPr="00DE7338">
        <w:rPr>
          <w:rFonts w:ascii="Times New Roman" w:eastAsia="Times New Roman" w:hAnsi="Times New Roman" w:cs="Times New Roman"/>
          <w:bCs/>
          <w:sz w:val="28"/>
          <w:szCs w:val="28"/>
          <w:lang w:eastAsia="ru-RU"/>
        </w:rPr>
        <w:t>) удовлетворение жалобы полностью или в части;</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proofErr w:type="gramStart"/>
      <w:r w:rsidRPr="00DE7338">
        <w:rPr>
          <w:rFonts w:ascii="Times New Roman" w:eastAsia="Times New Roman" w:hAnsi="Times New Roman" w:cs="Times New Roman"/>
          <w:bCs/>
          <w:sz w:val="28"/>
          <w:szCs w:val="28"/>
          <w:lang w:eastAsia="ru-RU"/>
        </w:rPr>
        <w:t>б</w:t>
      </w:r>
      <w:proofErr w:type="gramEnd"/>
      <w:r w:rsidRPr="00DE7338">
        <w:rPr>
          <w:rFonts w:ascii="Times New Roman" w:eastAsia="Times New Roman" w:hAnsi="Times New Roman" w:cs="Times New Roman"/>
          <w:bCs/>
          <w:sz w:val="28"/>
          <w:szCs w:val="28"/>
          <w:lang w:eastAsia="ru-RU"/>
        </w:rPr>
        <w:t>) оставление жалобы без удовлетворения.</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Указанное решение в течение 3 рабочих дней оформляется приказом (распоряжением) руководителя Службы.</w:t>
      </w:r>
    </w:p>
    <w:p w:rsidR="00DE7338" w:rsidRPr="00DE7338" w:rsidRDefault="00DE7338" w:rsidP="00DE7338">
      <w:pPr>
        <w:autoSpaceDE w:val="0"/>
        <w:autoSpaceDN w:val="0"/>
        <w:adjustRightInd w:val="0"/>
        <w:spacing w:before="220" w:after="0" w:line="240" w:lineRule="auto"/>
        <w:ind w:firstLine="709"/>
        <w:contextualSpacing/>
        <w:jc w:val="both"/>
        <w:rPr>
          <w:rFonts w:ascii="Times New Roman" w:eastAsia="Times New Roman" w:hAnsi="Times New Roman" w:cs="Times New Roman"/>
          <w:bCs/>
          <w:sz w:val="28"/>
          <w:szCs w:val="28"/>
          <w:lang w:eastAsia="ru-RU"/>
        </w:rPr>
      </w:pPr>
      <w:r w:rsidRPr="00DE7338">
        <w:rPr>
          <w:rFonts w:ascii="Times New Roman" w:eastAsia="Times New Roman" w:hAnsi="Times New Roman" w:cs="Times New Roman"/>
          <w:bCs/>
          <w:sz w:val="28"/>
          <w:szCs w:val="28"/>
          <w:lang w:eastAsia="ru-RU"/>
        </w:rPr>
        <w:t>124. Не позднее 5 рабочих дней, следующих за днем принятия решения по жалобе, заявителю в письменной форме направляется ответ о результатах рассмотрения жалобы (в случае удовлетворения жалобы либо оставления жалобы без удовлетворения).</w:t>
      </w:r>
    </w:p>
    <w:p w:rsidR="00DE7338" w:rsidRDefault="00DE7338" w:rsidP="00796A60">
      <w:pPr>
        <w:spacing w:after="0" w:line="240" w:lineRule="auto"/>
        <w:rPr>
          <w:rFonts w:ascii="Times New Roman" w:hAnsi="Times New Roman" w:cs="Times New Roman"/>
          <w:sz w:val="28"/>
          <w:szCs w:val="28"/>
        </w:rPr>
      </w:pPr>
    </w:p>
    <w:p w:rsidR="00DE7338" w:rsidRPr="00796A60" w:rsidRDefault="00DE7338" w:rsidP="00796A60">
      <w:pPr>
        <w:spacing w:after="0" w:line="240" w:lineRule="auto"/>
        <w:rPr>
          <w:rFonts w:ascii="Times New Roman" w:hAnsi="Times New Roman" w:cs="Times New Roman"/>
          <w:sz w:val="28"/>
          <w:szCs w:val="28"/>
        </w:rPr>
      </w:pPr>
    </w:p>
    <w:sectPr w:rsidR="00DE7338" w:rsidRPr="00796A60" w:rsidSect="00897DE9">
      <w:headerReference w:type="default" r:id="rId1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D66" w:rsidRDefault="00957D66" w:rsidP="007E3A35">
      <w:pPr>
        <w:spacing w:after="0" w:line="240" w:lineRule="auto"/>
      </w:pPr>
      <w:r>
        <w:separator/>
      </w:r>
    </w:p>
  </w:endnote>
  <w:endnote w:type="continuationSeparator" w:id="0">
    <w:p w:rsidR="00957D66" w:rsidRDefault="00957D66" w:rsidP="007E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D66" w:rsidRDefault="00957D66" w:rsidP="007E3A35">
      <w:pPr>
        <w:spacing w:after="0" w:line="240" w:lineRule="auto"/>
      </w:pPr>
      <w:r>
        <w:separator/>
      </w:r>
    </w:p>
  </w:footnote>
  <w:footnote w:type="continuationSeparator" w:id="0">
    <w:p w:rsidR="00957D66" w:rsidRDefault="00957D66" w:rsidP="007E3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266625"/>
      <w:docPartObj>
        <w:docPartGallery w:val="Page Numbers (Top of Page)"/>
        <w:docPartUnique/>
      </w:docPartObj>
    </w:sdtPr>
    <w:sdtEndPr>
      <w:rPr>
        <w:rFonts w:ascii="Times New Roman" w:hAnsi="Times New Roman" w:cs="Times New Roman"/>
        <w:sz w:val="28"/>
        <w:szCs w:val="28"/>
      </w:rPr>
    </w:sdtEndPr>
    <w:sdtContent>
      <w:p w:rsidR="00D63011" w:rsidRPr="007E3A35" w:rsidRDefault="00D63011">
        <w:pPr>
          <w:pStyle w:val="a3"/>
          <w:jc w:val="center"/>
          <w:rPr>
            <w:rFonts w:ascii="Times New Roman" w:hAnsi="Times New Roman" w:cs="Times New Roman"/>
            <w:sz w:val="28"/>
            <w:szCs w:val="28"/>
          </w:rPr>
        </w:pPr>
        <w:r w:rsidRPr="007E3A35">
          <w:rPr>
            <w:rFonts w:ascii="Times New Roman" w:hAnsi="Times New Roman" w:cs="Times New Roman"/>
            <w:sz w:val="28"/>
            <w:szCs w:val="28"/>
          </w:rPr>
          <w:fldChar w:fldCharType="begin"/>
        </w:r>
        <w:r w:rsidRPr="007E3A35">
          <w:rPr>
            <w:rFonts w:ascii="Times New Roman" w:hAnsi="Times New Roman" w:cs="Times New Roman"/>
            <w:sz w:val="28"/>
            <w:szCs w:val="28"/>
          </w:rPr>
          <w:instrText>PAGE   \* MERGEFORMAT</w:instrText>
        </w:r>
        <w:r w:rsidRPr="007E3A35">
          <w:rPr>
            <w:rFonts w:ascii="Times New Roman" w:hAnsi="Times New Roman" w:cs="Times New Roman"/>
            <w:sz w:val="28"/>
            <w:szCs w:val="28"/>
          </w:rPr>
          <w:fldChar w:fldCharType="separate"/>
        </w:r>
        <w:r w:rsidR="00244988">
          <w:rPr>
            <w:rFonts w:ascii="Times New Roman" w:hAnsi="Times New Roman" w:cs="Times New Roman"/>
            <w:noProof/>
            <w:sz w:val="28"/>
            <w:szCs w:val="28"/>
          </w:rPr>
          <w:t>10</w:t>
        </w:r>
        <w:r w:rsidRPr="007E3A35">
          <w:rPr>
            <w:rFonts w:ascii="Times New Roman" w:hAnsi="Times New Roman" w:cs="Times New Roman"/>
            <w:sz w:val="28"/>
            <w:szCs w:val="28"/>
          </w:rPr>
          <w:fldChar w:fldCharType="end"/>
        </w:r>
      </w:p>
    </w:sdtContent>
  </w:sdt>
  <w:p w:rsidR="00D63011" w:rsidRDefault="00D630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C1BEA"/>
    <w:multiLevelType w:val="hybridMultilevel"/>
    <w:tmpl w:val="A7FE4AE6"/>
    <w:lvl w:ilvl="0" w:tplc="002018F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2CD6A4F"/>
    <w:multiLevelType w:val="hybridMultilevel"/>
    <w:tmpl w:val="7AD24F52"/>
    <w:lvl w:ilvl="0" w:tplc="6D689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B5678BB"/>
    <w:multiLevelType w:val="hybridMultilevel"/>
    <w:tmpl w:val="5CF0D9F8"/>
    <w:lvl w:ilvl="0" w:tplc="9B3232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3F3B89"/>
    <w:multiLevelType w:val="multilevel"/>
    <w:tmpl w:val="25F23A30"/>
    <w:lvl w:ilvl="0">
      <w:start w:val="1"/>
      <w:numFmt w:val="upperRoman"/>
      <w:lvlText w:val="%1."/>
      <w:lvlJc w:val="left"/>
      <w:pPr>
        <w:ind w:left="126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56E73487"/>
    <w:multiLevelType w:val="multilevel"/>
    <w:tmpl w:val="28A480E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62BA3B8D"/>
    <w:multiLevelType w:val="hybridMultilevel"/>
    <w:tmpl w:val="37ECA142"/>
    <w:lvl w:ilvl="0" w:tplc="38B49C3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B0B445F"/>
    <w:multiLevelType w:val="hybridMultilevel"/>
    <w:tmpl w:val="BA26C662"/>
    <w:lvl w:ilvl="0" w:tplc="77B6F1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9F"/>
    <w:rsid w:val="000134C5"/>
    <w:rsid w:val="00024673"/>
    <w:rsid w:val="00026393"/>
    <w:rsid w:val="00052F22"/>
    <w:rsid w:val="00055F67"/>
    <w:rsid w:val="000625BA"/>
    <w:rsid w:val="0006477E"/>
    <w:rsid w:val="0006555B"/>
    <w:rsid w:val="0006616C"/>
    <w:rsid w:val="00070D95"/>
    <w:rsid w:val="00091164"/>
    <w:rsid w:val="00092AC1"/>
    <w:rsid w:val="000E48C8"/>
    <w:rsid w:val="000F48F6"/>
    <w:rsid w:val="000F58A9"/>
    <w:rsid w:val="00101FDD"/>
    <w:rsid w:val="001101D2"/>
    <w:rsid w:val="001326EE"/>
    <w:rsid w:val="00135856"/>
    <w:rsid w:val="00160B39"/>
    <w:rsid w:val="00164871"/>
    <w:rsid w:val="00167C57"/>
    <w:rsid w:val="00196D9E"/>
    <w:rsid w:val="001A4436"/>
    <w:rsid w:val="001C1E9D"/>
    <w:rsid w:val="001D49E3"/>
    <w:rsid w:val="001D5680"/>
    <w:rsid w:val="001D7898"/>
    <w:rsid w:val="001E39BE"/>
    <w:rsid w:val="001F020C"/>
    <w:rsid w:val="002031F6"/>
    <w:rsid w:val="0021230B"/>
    <w:rsid w:val="00220FC5"/>
    <w:rsid w:val="00223C54"/>
    <w:rsid w:val="00226830"/>
    <w:rsid w:val="00227C54"/>
    <w:rsid w:val="00244988"/>
    <w:rsid w:val="00252CA4"/>
    <w:rsid w:val="00252FB9"/>
    <w:rsid w:val="0025492B"/>
    <w:rsid w:val="00255306"/>
    <w:rsid w:val="0026100F"/>
    <w:rsid w:val="00290143"/>
    <w:rsid w:val="0029327E"/>
    <w:rsid w:val="002B2508"/>
    <w:rsid w:val="002C3754"/>
    <w:rsid w:val="00303EE4"/>
    <w:rsid w:val="00314E13"/>
    <w:rsid w:val="003169F3"/>
    <w:rsid w:val="003333F5"/>
    <w:rsid w:val="0033575A"/>
    <w:rsid w:val="00350D8F"/>
    <w:rsid w:val="0036215A"/>
    <w:rsid w:val="00366769"/>
    <w:rsid w:val="003710D3"/>
    <w:rsid w:val="00390BD4"/>
    <w:rsid w:val="003A3B64"/>
    <w:rsid w:val="003A4F17"/>
    <w:rsid w:val="003A5402"/>
    <w:rsid w:val="003A7A48"/>
    <w:rsid w:val="003B0436"/>
    <w:rsid w:val="003C03A3"/>
    <w:rsid w:val="003C1150"/>
    <w:rsid w:val="003F7BA5"/>
    <w:rsid w:val="00445447"/>
    <w:rsid w:val="0045741F"/>
    <w:rsid w:val="00457DF6"/>
    <w:rsid w:val="004746DF"/>
    <w:rsid w:val="00474782"/>
    <w:rsid w:val="00475BD8"/>
    <w:rsid w:val="00485BC5"/>
    <w:rsid w:val="00495DEE"/>
    <w:rsid w:val="004A390F"/>
    <w:rsid w:val="004A743C"/>
    <w:rsid w:val="004C08E8"/>
    <w:rsid w:val="004C302F"/>
    <w:rsid w:val="004D58BF"/>
    <w:rsid w:val="004F6820"/>
    <w:rsid w:val="0050266B"/>
    <w:rsid w:val="0050414D"/>
    <w:rsid w:val="00510271"/>
    <w:rsid w:val="00513FA2"/>
    <w:rsid w:val="005142C4"/>
    <w:rsid w:val="005233D5"/>
    <w:rsid w:val="00545F0F"/>
    <w:rsid w:val="00582FB7"/>
    <w:rsid w:val="005837B6"/>
    <w:rsid w:val="005A4EFA"/>
    <w:rsid w:val="005A62D3"/>
    <w:rsid w:val="005A73A8"/>
    <w:rsid w:val="005B6573"/>
    <w:rsid w:val="005F1F53"/>
    <w:rsid w:val="00606EA5"/>
    <w:rsid w:val="00621A65"/>
    <w:rsid w:val="00657346"/>
    <w:rsid w:val="006665AA"/>
    <w:rsid w:val="006770CA"/>
    <w:rsid w:val="00685E81"/>
    <w:rsid w:val="00696B69"/>
    <w:rsid w:val="006A0285"/>
    <w:rsid w:val="006C5EA2"/>
    <w:rsid w:val="006D66D6"/>
    <w:rsid w:val="006F2BF6"/>
    <w:rsid w:val="007000F8"/>
    <w:rsid w:val="0071291C"/>
    <w:rsid w:val="007141FC"/>
    <w:rsid w:val="0072696E"/>
    <w:rsid w:val="00783BCB"/>
    <w:rsid w:val="0079458C"/>
    <w:rsid w:val="00796A60"/>
    <w:rsid w:val="007A509D"/>
    <w:rsid w:val="007B0725"/>
    <w:rsid w:val="007C6F53"/>
    <w:rsid w:val="007E3A35"/>
    <w:rsid w:val="007F43CD"/>
    <w:rsid w:val="008125A6"/>
    <w:rsid w:val="008275E4"/>
    <w:rsid w:val="00847244"/>
    <w:rsid w:val="00852626"/>
    <w:rsid w:val="00872041"/>
    <w:rsid w:val="00874CA0"/>
    <w:rsid w:val="00883413"/>
    <w:rsid w:val="00890530"/>
    <w:rsid w:val="00890678"/>
    <w:rsid w:val="00892170"/>
    <w:rsid w:val="00897DE9"/>
    <w:rsid w:val="008B1740"/>
    <w:rsid w:val="008B59E0"/>
    <w:rsid w:val="008D6888"/>
    <w:rsid w:val="008E1DAB"/>
    <w:rsid w:val="008E4424"/>
    <w:rsid w:val="008E465F"/>
    <w:rsid w:val="008E5E84"/>
    <w:rsid w:val="009005DB"/>
    <w:rsid w:val="00942CCA"/>
    <w:rsid w:val="00952B01"/>
    <w:rsid w:val="00952EE0"/>
    <w:rsid w:val="009542CC"/>
    <w:rsid w:val="00957D66"/>
    <w:rsid w:val="00972404"/>
    <w:rsid w:val="009832C0"/>
    <w:rsid w:val="0098660A"/>
    <w:rsid w:val="00991FC8"/>
    <w:rsid w:val="0099277D"/>
    <w:rsid w:val="009A13CF"/>
    <w:rsid w:val="009B129D"/>
    <w:rsid w:val="009C54E0"/>
    <w:rsid w:val="009D3D67"/>
    <w:rsid w:val="009D6B32"/>
    <w:rsid w:val="009E14FF"/>
    <w:rsid w:val="009E1C25"/>
    <w:rsid w:val="009E7875"/>
    <w:rsid w:val="009F01B6"/>
    <w:rsid w:val="009F4E6E"/>
    <w:rsid w:val="00A21507"/>
    <w:rsid w:val="00A32CC1"/>
    <w:rsid w:val="00A32D41"/>
    <w:rsid w:val="00A5500D"/>
    <w:rsid w:val="00A60585"/>
    <w:rsid w:val="00A65260"/>
    <w:rsid w:val="00A8605F"/>
    <w:rsid w:val="00A91EFB"/>
    <w:rsid w:val="00A9304E"/>
    <w:rsid w:val="00AA1CF8"/>
    <w:rsid w:val="00AA7174"/>
    <w:rsid w:val="00AB2A6F"/>
    <w:rsid w:val="00AB5C48"/>
    <w:rsid w:val="00AD7992"/>
    <w:rsid w:val="00AE2D04"/>
    <w:rsid w:val="00AE387B"/>
    <w:rsid w:val="00B00513"/>
    <w:rsid w:val="00B01053"/>
    <w:rsid w:val="00B23013"/>
    <w:rsid w:val="00B358F5"/>
    <w:rsid w:val="00B74C83"/>
    <w:rsid w:val="00B8692B"/>
    <w:rsid w:val="00B971AC"/>
    <w:rsid w:val="00BA0A65"/>
    <w:rsid w:val="00BB4E22"/>
    <w:rsid w:val="00BF07E6"/>
    <w:rsid w:val="00BF166F"/>
    <w:rsid w:val="00C012C9"/>
    <w:rsid w:val="00C039C4"/>
    <w:rsid w:val="00C1138D"/>
    <w:rsid w:val="00C263E4"/>
    <w:rsid w:val="00C533C0"/>
    <w:rsid w:val="00C57599"/>
    <w:rsid w:val="00C821FD"/>
    <w:rsid w:val="00CA79BB"/>
    <w:rsid w:val="00CE7B1E"/>
    <w:rsid w:val="00D02CE6"/>
    <w:rsid w:val="00D03EF3"/>
    <w:rsid w:val="00D10AA8"/>
    <w:rsid w:val="00D1219E"/>
    <w:rsid w:val="00D5013F"/>
    <w:rsid w:val="00D50CF2"/>
    <w:rsid w:val="00D53485"/>
    <w:rsid w:val="00D61204"/>
    <w:rsid w:val="00D62079"/>
    <w:rsid w:val="00D63011"/>
    <w:rsid w:val="00D66A63"/>
    <w:rsid w:val="00D745F5"/>
    <w:rsid w:val="00D93E42"/>
    <w:rsid w:val="00DC21F9"/>
    <w:rsid w:val="00DE0503"/>
    <w:rsid w:val="00DE7338"/>
    <w:rsid w:val="00DF72B1"/>
    <w:rsid w:val="00E06224"/>
    <w:rsid w:val="00E1349F"/>
    <w:rsid w:val="00E16400"/>
    <w:rsid w:val="00E56AB7"/>
    <w:rsid w:val="00E72F24"/>
    <w:rsid w:val="00E82E3E"/>
    <w:rsid w:val="00E87528"/>
    <w:rsid w:val="00E91FA5"/>
    <w:rsid w:val="00E93A3E"/>
    <w:rsid w:val="00E94262"/>
    <w:rsid w:val="00E95FD9"/>
    <w:rsid w:val="00EA0494"/>
    <w:rsid w:val="00EA4179"/>
    <w:rsid w:val="00EB6A09"/>
    <w:rsid w:val="00EC073D"/>
    <w:rsid w:val="00ED0C73"/>
    <w:rsid w:val="00ED203B"/>
    <w:rsid w:val="00ED2BA9"/>
    <w:rsid w:val="00EE472B"/>
    <w:rsid w:val="00EF2FDE"/>
    <w:rsid w:val="00EF657E"/>
    <w:rsid w:val="00F07B75"/>
    <w:rsid w:val="00F315C2"/>
    <w:rsid w:val="00F36262"/>
    <w:rsid w:val="00F36997"/>
    <w:rsid w:val="00F37404"/>
    <w:rsid w:val="00F52443"/>
    <w:rsid w:val="00F560BE"/>
    <w:rsid w:val="00F60F70"/>
    <w:rsid w:val="00F65AEF"/>
    <w:rsid w:val="00F7346B"/>
    <w:rsid w:val="00F9408C"/>
    <w:rsid w:val="00F95E62"/>
    <w:rsid w:val="00FA681E"/>
    <w:rsid w:val="00FB33A2"/>
    <w:rsid w:val="00FB4C64"/>
    <w:rsid w:val="00FC56E1"/>
    <w:rsid w:val="00FC7005"/>
    <w:rsid w:val="00FD3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D3D3CC-12A1-426D-9545-13A98B69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10271"/>
    <w:pPr>
      <w:keepNext/>
      <w:spacing w:after="0" w:line="240" w:lineRule="auto"/>
      <w:jc w:val="center"/>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4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34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349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7E3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3A35"/>
  </w:style>
  <w:style w:type="paragraph" w:styleId="a5">
    <w:name w:val="footer"/>
    <w:basedOn w:val="a"/>
    <w:link w:val="a6"/>
    <w:uiPriority w:val="99"/>
    <w:unhideWhenUsed/>
    <w:rsid w:val="007E3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3A35"/>
  </w:style>
  <w:style w:type="paragraph" w:styleId="a7">
    <w:name w:val="Balloon Text"/>
    <w:basedOn w:val="a"/>
    <w:link w:val="a8"/>
    <w:uiPriority w:val="99"/>
    <w:semiHidden/>
    <w:unhideWhenUsed/>
    <w:rsid w:val="00EA41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4179"/>
    <w:rPr>
      <w:rFonts w:ascii="Tahoma" w:hAnsi="Tahoma" w:cs="Tahoma"/>
      <w:sz w:val="16"/>
      <w:szCs w:val="16"/>
    </w:rPr>
  </w:style>
  <w:style w:type="character" w:customStyle="1" w:styleId="10">
    <w:name w:val="Заголовок 1 Знак"/>
    <w:basedOn w:val="a0"/>
    <w:link w:val="1"/>
    <w:rsid w:val="00510271"/>
    <w:rPr>
      <w:rFonts w:ascii="Times New Roman" w:eastAsia="Times New Roman" w:hAnsi="Times New Roman" w:cs="Times New Roman"/>
      <w:b/>
      <w:sz w:val="20"/>
      <w:szCs w:val="20"/>
      <w:lang w:eastAsia="ru-RU"/>
    </w:rPr>
  </w:style>
  <w:style w:type="paragraph" w:customStyle="1" w:styleId="ConsPlusNonformat">
    <w:name w:val="ConsPlusNonformat"/>
    <w:rsid w:val="00510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List Paragraph"/>
    <w:basedOn w:val="a"/>
    <w:uiPriority w:val="34"/>
    <w:qFormat/>
    <w:rsid w:val="009F4E6E"/>
    <w:pPr>
      <w:ind w:left="720"/>
      <w:contextualSpacing/>
    </w:pPr>
  </w:style>
  <w:style w:type="table" w:styleId="aa">
    <w:name w:val="Table Grid"/>
    <w:basedOn w:val="a1"/>
    <w:uiPriority w:val="59"/>
    <w:unhideWhenUsed/>
    <w:rsid w:val="00AA7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D0BA3A9D137B6CA05F483E20447620D6E00F181237FEC6A91DDCB6D813C55959B5C49F1229A18523CFAE3FAEEy340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D0BA3A9D137B6CA05F483E20447620D6F09F38C207AEC6A91DDCB6D813C55959B5C49F1229A18523CFAE3FAEEy340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0BA3A9D137B6CA05F483E20447620D6E04FD81237AEC6A91DDCB6D813C55959B5C49F1229A18523CFAE3FAEEy340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D9C8254636DEA66A83D1EDD0A99526DC4345CC64B831279B5678D654FD9F71F73DAD266D2CF40B6601CF41F7ES1Q2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FD0BA3A9D137B6CA05F483E20447620D6E00F181237FEC6A91DDCB6D813C5595895C11FD209A065039EFB5ABA8652D01EBD5776335AD89F9y84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6EA51-ADA6-406B-B345-A9B40544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9788</Words>
  <Characters>55798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Кужугет ДА</dc:creator>
  <cp:lastModifiedBy>СЛА</cp:lastModifiedBy>
  <cp:revision>4</cp:revision>
  <cp:lastPrinted>2021-04-12T10:35:00Z</cp:lastPrinted>
  <dcterms:created xsi:type="dcterms:W3CDTF">2021-04-12T10:38:00Z</dcterms:created>
  <dcterms:modified xsi:type="dcterms:W3CDTF">2021-04-14T03:41:00Z</dcterms:modified>
</cp:coreProperties>
</file>