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0061C2A5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О контрольных мероприятиях, проведенных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3008C" w14:textId="6B310087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марта 2023 года по 31 мая 2023 года в соответствии поручением Главы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 проведена тематическая проверка </w:t>
      </w:r>
      <w:r w:rsidRPr="00B530B1">
        <w:rPr>
          <w:rFonts w:ascii="Times New Roman" w:hAnsi="Times New Roman" w:cs="Times New Roman"/>
          <w:sz w:val="28"/>
          <w:szCs w:val="28"/>
        </w:rPr>
        <w:t>осуществления расходов средств республиканского бюджета Республики Тыва на реализацию 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Республики Тыва в виде субсидии на финансовое обеспечение затрат иной некоммерческой организации «Фонд развития фермерского бизнеса и сельскохозяйственных кооперативов Республики Тыва», не являющейся государственным (муниципальным) учреждением в рамках соглашения от 17.08.2022 № 7-НКО</w:t>
      </w:r>
      <w:r w:rsidR="009764FD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 «Фонд развития фермерского развития и сельскохозяйственных кооперативов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63">
        <w:rPr>
          <w:rFonts w:ascii="Times New Roman" w:hAnsi="Times New Roman" w:cs="Times New Roman"/>
          <w:sz w:val="28"/>
          <w:szCs w:val="28"/>
        </w:rPr>
        <w:t xml:space="preserve">(далее – Фонд) </w:t>
      </w:r>
      <w:r>
        <w:rPr>
          <w:rFonts w:ascii="Times New Roman" w:hAnsi="Times New Roman" w:cs="Times New Roman"/>
          <w:sz w:val="28"/>
          <w:szCs w:val="28"/>
        </w:rPr>
        <w:t>за 2022 год.</w:t>
      </w:r>
      <w:bookmarkStart w:id="0" w:name="_GoBack"/>
      <w:bookmarkEnd w:id="0"/>
    </w:p>
    <w:p w14:paraId="2F6E11BB" w14:textId="15EE0CB4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>оформлен Акт от 16 июня 2023 года № 12.</w:t>
      </w:r>
    </w:p>
    <w:p w14:paraId="5329DB6B" w14:textId="570CE31C" w:rsidR="00AC5B63" w:rsidRP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>требований ст. 34, 162 Бюджетного кодекса Российской Федерации, п. 1, 3 ст. 9, п. 1 ст. 10, п. 1 ст. 13 Федерального закона от 6 декабря 2011 г. № 402-ФЗ «О бухгалтерском учете», ст. 314, 708, 781 Гражданского кодекса Российской Федерации.</w:t>
      </w:r>
    </w:p>
    <w:sectPr w:rsidR="00AC5B63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2F7E52"/>
    <w:rsid w:val="005C286D"/>
    <w:rsid w:val="009764FD"/>
    <w:rsid w:val="00AC5B63"/>
    <w:rsid w:val="00B44ABE"/>
    <w:rsid w:val="00B530B1"/>
    <w:rsid w:val="00B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2023-06-19T09:10:00Z</cp:lastPrinted>
  <dcterms:created xsi:type="dcterms:W3CDTF">2023-06-19T08:44:00Z</dcterms:created>
  <dcterms:modified xsi:type="dcterms:W3CDTF">2023-06-19T09:15:00Z</dcterms:modified>
</cp:coreProperties>
</file>